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0EA" w:rsidRPr="00574A93" w:rsidRDefault="00B450EA" w:rsidP="00B450EA">
      <w:pPr>
        <w:tabs>
          <w:tab w:val="left" w:pos="540"/>
        </w:tabs>
        <w:ind w:left="6381"/>
        <w:jc w:val="both"/>
        <w:rPr>
          <w:b/>
          <w:i/>
        </w:rPr>
      </w:pPr>
      <w:r w:rsidRPr="00574A93">
        <w:rPr>
          <w:b/>
          <w:i/>
        </w:rPr>
        <w:t>ЗАТВЕРДЖЕНО</w:t>
      </w:r>
    </w:p>
    <w:p w:rsidR="00B450EA" w:rsidRPr="00574A93" w:rsidRDefault="00B450EA" w:rsidP="00B450EA">
      <w:pPr>
        <w:pStyle w:val="rvps2"/>
        <w:shd w:val="clear" w:color="auto" w:fill="FFFFFF"/>
        <w:tabs>
          <w:tab w:val="left" w:pos="6162"/>
        </w:tabs>
        <w:spacing w:before="0" w:beforeAutospacing="0" w:after="0" w:afterAutospacing="0"/>
        <w:ind w:left="6381"/>
        <w:textAlignment w:val="baseline"/>
        <w:rPr>
          <w:b/>
          <w:i/>
          <w:lang w:val="uk-UA"/>
        </w:rPr>
      </w:pPr>
      <w:r w:rsidRPr="00574A93">
        <w:rPr>
          <w:b/>
          <w:i/>
          <w:lang w:val="uk-UA"/>
        </w:rPr>
        <w:t xml:space="preserve">Рішення </w:t>
      </w:r>
      <w:proofErr w:type="spellStart"/>
      <w:r w:rsidRPr="00574A93">
        <w:rPr>
          <w:b/>
          <w:i/>
        </w:rPr>
        <w:t>районної</w:t>
      </w:r>
      <w:proofErr w:type="spellEnd"/>
      <w:r w:rsidRPr="00574A93">
        <w:rPr>
          <w:b/>
          <w:i/>
        </w:rPr>
        <w:t xml:space="preserve"> у </w:t>
      </w:r>
      <w:proofErr w:type="spellStart"/>
      <w:r w:rsidRPr="00574A93">
        <w:rPr>
          <w:b/>
          <w:i/>
        </w:rPr>
        <w:t>місті</w:t>
      </w:r>
      <w:proofErr w:type="spellEnd"/>
      <w:r w:rsidRPr="00574A93">
        <w:rPr>
          <w:b/>
          <w:i/>
        </w:rPr>
        <w:t xml:space="preserve"> ради</w:t>
      </w:r>
      <w:r w:rsidRPr="00574A93">
        <w:rPr>
          <w:b/>
          <w:i/>
          <w:lang w:val="uk-UA"/>
        </w:rPr>
        <w:t xml:space="preserve"> </w:t>
      </w:r>
      <w:r w:rsidR="00732A6F">
        <w:rPr>
          <w:b/>
          <w:i/>
          <w:lang w:val="en-US"/>
        </w:rPr>
        <w:t>VIII</w:t>
      </w:r>
      <w:r w:rsidR="00732A6F" w:rsidRPr="00732A6F">
        <w:rPr>
          <w:b/>
          <w:i/>
        </w:rPr>
        <w:t xml:space="preserve"> </w:t>
      </w:r>
      <w:r w:rsidRPr="00574A93">
        <w:rPr>
          <w:b/>
          <w:i/>
          <w:lang w:val="uk-UA"/>
        </w:rPr>
        <w:t>скликання</w:t>
      </w:r>
    </w:p>
    <w:p w:rsidR="00B450EA" w:rsidRPr="00256AB4" w:rsidRDefault="00256AB4" w:rsidP="00256AB4">
      <w:pPr>
        <w:tabs>
          <w:tab w:val="left" w:pos="6375"/>
        </w:tabs>
        <w:rPr>
          <w:b/>
          <w:i/>
          <w:lang w:val="ru-RU"/>
        </w:rPr>
      </w:pPr>
      <w:r>
        <w:rPr>
          <w:b/>
          <w:i/>
        </w:rPr>
        <w:tab/>
      </w:r>
      <w:r>
        <w:rPr>
          <w:b/>
          <w:i/>
          <w:lang w:val="ru-RU"/>
        </w:rPr>
        <w:t>08.08.2025</w:t>
      </w:r>
      <w:r w:rsidR="00E05F1A">
        <w:rPr>
          <w:b/>
          <w:i/>
          <w:lang w:val="ru-RU"/>
        </w:rPr>
        <w:t xml:space="preserve"> № 407</w:t>
      </w:r>
    </w:p>
    <w:p w:rsidR="00B450EA" w:rsidRPr="00574A93" w:rsidRDefault="00B450EA" w:rsidP="00B450EA">
      <w:pPr>
        <w:jc w:val="center"/>
        <w:rPr>
          <w:b/>
          <w:i/>
        </w:rPr>
      </w:pPr>
    </w:p>
    <w:p w:rsidR="00B450EA" w:rsidRPr="00574A93" w:rsidRDefault="00B450EA" w:rsidP="00B450EA">
      <w:pPr>
        <w:jc w:val="center"/>
        <w:rPr>
          <w:b/>
          <w:i/>
        </w:rPr>
      </w:pPr>
      <w:r w:rsidRPr="00574A93">
        <w:rPr>
          <w:b/>
          <w:i/>
        </w:rPr>
        <w:t>ПОЛОЖЕННЯ</w:t>
      </w:r>
    </w:p>
    <w:p w:rsidR="00B450EA" w:rsidRPr="00574A93" w:rsidRDefault="00B450EA" w:rsidP="00B450EA">
      <w:pPr>
        <w:ind w:firstLine="540"/>
        <w:jc w:val="center"/>
        <w:rPr>
          <w:b/>
          <w:i/>
        </w:rPr>
      </w:pPr>
      <w:r w:rsidRPr="00574A93">
        <w:rPr>
          <w:b/>
          <w:i/>
        </w:rPr>
        <w:t xml:space="preserve">про </w:t>
      </w:r>
      <w:r w:rsidR="008D7672">
        <w:rPr>
          <w:b/>
          <w:i/>
        </w:rPr>
        <w:t>відділ розвитку підприємництва</w:t>
      </w:r>
      <w:r w:rsidRPr="00574A93">
        <w:rPr>
          <w:b/>
          <w:i/>
        </w:rPr>
        <w:t xml:space="preserve"> </w:t>
      </w:r>
    </w:p>
    <w:p w:rsidR="00B450EA" w:rsidRPr="00574A93" w:rsidRDefault="00B450EA" w:rsidP="00B450EA">
      <w:pPr>
        <w:ind w:firstLine="540"/>
        <w:jc w:val="center"/>
        <w:rPr>
          <w:b/>
          <w:i/>
        </w:rPr>
      </w:pPr>
      <w:r w:rsidRPr="00574A93">
        <w:rPr>
          <w:b/>
          <w:i/>
        </w:rPr>
        <w:t>виконкому</w:t>
      </w:r>
      <w:r w:rsidRPr="00574A93">
        <w:rPr>
          <w:b/>
          <w:i/>
          <w:lang w:val="ru-RU"/>
        </w:rPr>
        <w:t xml:space="preserve"> </w:t>
      </w:r>
      <w:r w:rsidRPr="00574A93">
        <w:rPr>
          <w:b/>
          <w:i/>
        </w:rPr>
        <w:t>Тернівської районної у місті ради</w:t>
      </w:r>
    </w:p>
    <w:p w:rsidR="00B450EA" w:rsidRPr="00574A93" w:rsidRDefault="00B450EA" w:rsidP="00B450EA">
      <w:pPr>
        <w:ind w:firstLine="540"/>
        <w:jc w:val="center"/>
        <w:rPr>
          <w:i/>
        </w:rPr>
      </w:pPr>
    </w:p>
    <w:p w:rsidR="00B450EA" w:rsidRDefault="00B450EA" w:rsidP="00B450EA">
      <w:pPr>
        <w:ind w:firstLine="540"/>
        <w:jc w:val="center"/>
        <w:rPr>
          <w:b/>
          <w:i/>
        </w:rPr>
      </w:pPr>
      <w:r w:rsidRPr="00574A93">
        <w:rPr>
          <w:b/>
          <w:i/>
        </w:rPr>
        <w:t>І. Загальні положення</w:t>
      </w:r>
    </w:p>
    <w:p w:rsidR="00335B1A" w:rsidRDefault="00335B1A" w:rsidP="00B450EA">
      <w:pPr>
        <w:ind w:firstLine="540"/>
        <w:jc w:val="center"/>
        <w:rPr>
          <w:b/>
          <w:i/>
        </w:rPr>
      </w:pPr>
    </w:p>
    <w:p w:rsidR="00335B1A" w:rsidRDefault="00335B1A" w:rsidP="00335B1A">
      <w:pPr>
        <w:ind w:firstLine="540"/>
        <w:jc w:val="both"/>
      </w:pPr>
      <w:r w:rsidRPr="00335B1A">
        <w:t xml:space="preserve">1.1. </w:t>
      </w:r>
      <w:r>
        <w:t xml:space="preserve">Відділ розвитку підприємництва виконкому Тернівської районної у місті рад (далі – відділ) є структурним підрозділом виконавчого комітету Тернівської районної у місті ради, утворюється районною у місті радою </w:t>
      </w:r>
      <w:r w:rsidRPr="00574A93">
        <w:t>в межах затвердженої нею структури та загальної чисельності,  підзвітн</w:t>
      </w:r>
      <w:r>
        <w:t>ий</w:t>
      </w:r>
      <w:r w:rsidRPr="00574A93">
        <w:t xml:space="preserve"> і підконтрольн</w:t>
      </w:r>
      <w:r>
        <w:t>ий</w:t>
      </w:r>
      <w:r w:rsidRPr="00574A93">
        <w:t xml:space="preserve"> районній у місті раді, підпорядковується голові районної у місті ради та виконкому  районної у місті ради</w:t>
      </w:r>
      <w:r>
        <w:t>.</w:t>
      </w:r>
    </w:p>
    <w:p w:rsidR="00335B1A" w:rsidRDefault="00335B1A" w:rsidP="00335B1A">
      <w:pPr>
        <w:ind w:firstLine="540"/>
        <w:jc w:val="both"/>
      </w:pPr>
      <w:r>
        <w:t xml:space="preserve">1.2. </w:t>
      </w:r>
      <w:r w:rsidR="00560F17">
        <w:t>Відділ у своїй</w:t>
      </w:r>
      <w:r w:rsidR="00560F17" w:rsidRPr="00574A93">
        <w:t xml:space="preserve"> діяльності керується Конституцією України, законами України, актами</w:t>
      </w:r>
      <w:r w:rsidR="00560F17">
        <w:t xml:space="preserve"> Верховної Ради України,</w:t>
      </w:r>
      <w:r w:rsidR="00560F17" w:rsidRPr="00574A93">
        <w:t xml:space="preserve"> Президента України, Кабінету Міністрів України, інших центральних органів влади, рішеннями</w:t>
      </w:r>
      <w:r w:rsidR="00560F17">
        <w:t xml:space="preserve"> державної виконавчої влади вищого рівня, </w:t>
      </w:r>
      <w:r w:rsidR="00263DB7">
        <w:t>К</w:t>
      </w:r>
      <w:r w:rsidR="00FE359C">
        <w:t>риворізької міської ради, її виконавчого коміт</w:t>
      </w:r>
      <w:bookmarkStart w:id="0" w:name="_GoBack"/>
      <w:bookmarkEnd w:id="0"/>
      <w:r w:rsidR="00FE359C">
        <w:t>ету</w:t>
      </w:r>
      <w:r w:rsidR="00560F17" w:rsidRPr="00574A93">
        <w:t xml:space="preserve">, районної у місті ради, її виконавчого комітету, розпорядженнями </w:t>
      </w:r>
      <w:r w:rsidR="00263DB7">
        <w:t xml:space="preserve"> </w:t>
      </w:r>
      <w:r w:rsidR="00263DB7" w:rsidRPr="00574A93">
        <w:t>міського голови,</w:t>
      </w:r>
      <w:r w:rsidR="00263DB7">
        <w:t xml:space="preserve"> </w:t>
      </w:r>
      <w:r w:rsidR="00560F17" w:rsidRPr="00574A93">
        <w:t>голови районної у місті ради, цим Положенням.</w:t>
      </w:r>
    </w:p>
    <w:p w:rsidR="00D643C8" w:rsidRDefault="00D643C8" w:rsidP="00335B1A">
      <w:pPr>
        <w:ind w:firstLine="540"/>
        <w:jc w:val="both"/>
      </w:pPr>
      <w:r>
        <w:t>1.3. Відділ має печатку зі своїм найменуванням.</w:t>
      </w:r>
    </w:p>
    <w:p w:rsidR="00310B0C" w:rsidRDefault="00310B0C" w:rsidP="00335B1A">
      <w:pPr>
        <w:ind w:firstLine="540"/>
        <w:jc w:val="both"/>
      </w:pPr>
      <w:r>
        <w:t>1.4. Відділ здійснює свої функції згідно повноважень, делегованих рішенням Криворізької міської ради від 31.03.2016 № 381 «Про обсяг і межі повноважень районних у місті рад та їх виконавчих органів».</w:t>
      </w:r>
    </w:p>
    <w:p w:rsidR="00310B0C" w:rsidRDefault="00310B0C" w:rsidP="00335B1A">
      <w:pPr>
        <w:ind w:firstLine="540"/>
        <w:jc w:val="both"/>
      </w:pPr>
      <w:r>
        <w:t>1.5. Відділ очолює завідувач, який призначається на посаду головою районної у місті ради на конкурсній основі або за іншою процедурою, передбаченою законодавством України, та звільняється за розпорядженням голови районної у місті ради.</w:t>
      </w:r>
    </w:p>
    <w:p w:rsidR="00310B0C" w:rsidRDefault="00310B0C" w:rsidP="00335B1A">
      <w:pPr>
        <w:ind w:firstLine="540"/>
        <w:jc w:val="both"/>
      </w:pPr>
    </w:p>
    <w:p w:rsidR="00310B0C" w:rsidRDefault="00310B0C" w:rsidP="00310B0C">
      <w:pPr>
        <w:jc w:val="center"/>
        <w:rPr>
          <w:b/>
          <w:i/>
        </w:rPr>
      </w:pPr>
      <w:r w:rsidRPr="00574A93">
        <w:rPr>
          <w:b/>
          <w:i/>
        </w:rPr>
        <w:t>ІІ. Основні завдання та функції</w:t>
      </w:r>
    </w:p>
    <w:p w:rsidR="00310B0C" w:rsidRDefault="00310B0C" w:rsidP="00310B0C">
      <w:pPr>
        <w:jc w:val="center"/>
        <w:rPr>
          <w:b/>
          <w:i/>
        </w:rPr>
      </w:pPr>
    </w:p>
    <w:p w:rsidR="00310B0C" w:rsidRDefault="00FA0659" w:rsidP="00310B0C">
      <w:pPr>
        <w:jc w:val="both"/>
      </w:pPr>
      <w:r>
        <w:tab/>
        <w:t>2.1. Впровадження державної регуляторної політики у сфері підприємницької діяльності в районі.</w:t>
      </w:r>
    </w:p>
    <w:p w:rsidR="00FA0659" w:rsidRDefault="00FA0659" w:rsidP="00310B0C">
      <w:pPr>
        <w:jc w:val="both"/>
      </w:pPr>
      <w:r>
        <w:tab/>
        <w:t>2.2. Розробка та підготовка заходів по виконанню вимог Закону України «Про засади державної регуляторної політики у сфері господарської діяльності», проведення експертизи регуляторних актів.</w:t>
      </w:r>
    </w:p>
    <w:p w:rsidR="00FA0659" w:rsidRDefault="00FA0659" w:rsidP="00310B0C">
      <w:pPr>
        <w:jc w:val="both"/>
      </w:pPr>
      <w:r>
        <w:tab/>
        <w:t>2.3. Формування сприятливих умов для розкриття підприємницького потенціалу територіальної громади та підвищення її добробуту.</w:t>
      </w:r>
    </w:p>
    <w:p w:rsidR="00FA0659" w:rsidRDefault="00FA0659" w:rsidP="00310B0C">
      <w:pPr>
        <w:jc w:val="both"/>
      </w:pPr>
      <w:r>
        <w:tab/>
        <w:t>2.4. Сприяння формуванню та насиченню споживчого ринку товарами і послугами, поліпшенню їх якості з урахуванням попиту населення.</w:t>
      </w:r>
    </w:p>
    <w:p w:rsidR="00FA0659" w:rsidRDefault="00A51103" w:rsidP="00310B0C">
      <w:pPr>
        <w:jc w:val="both"/>
      </w:pPr>
      <w:r>
        <w:tab/>
        <w:t xml:space="preserve">2.5. Залучення </w:t>
      </w:r>
      <w:proofErr w:type="spellStart"/>
      <w:r>
        <w:t>суб</w:t>
      </w:r>
      <w:proofErr w:type="spellEnd"/>
      <w:r w:rsidRPr="00A51103">
        <w:rPr>
          <w:lang w:val="ru-RU"/>
        </w:rPr>
        <w:t>’</w:t>
      </w:r>
      <w:proofErr w:type="spellStart"/>
      <w:r>
        <w:t>єктів</w:t>
      </w:r>
      <w:proofErr w:type="spellEnd"/>
      <w:r>
        <w:t xml:space="preserve"> господарювання до виконання соціально-економічних програм розвитку району.</w:t>
      </w:r>
    </w:p>
    <w:p w:rsidR="00F54053" w:rsidRDefault="00F54053" w:rsidP="00310B0C">
      <w:pPr>
        <w:jc w:val="both"/>
        <w:rPr>
          <w:iCs/>
        </w:rPr>
      </w:pPr>
      <w:r>
        <w:tab/>
        <w:t xml:space="preserve">2.6. Здійснення </w:t>
      </w:r>
      <w:r w:rsidRPr="00574A93">
        <w:rPr>
          <w:iCs/>
        </w:rPr>
        <w:t xml:space="preserve">спостереження за станом справ у сфері трудових відносин на об’єктах малого й середнього бізнесу </w:t>
      </w:r>
      <w:r>
        <w:rPr>
          <w:iCs/>
        </w:rPr>
        <w:t xml:space="preserve">з </w:t>
      </w:r>
      <w:r w:rsidRPr="00574A93">
        <w:rPr>
          <w:iCs/>
        </w:rPr>
        <w:t>питан</w:t>
      </w:r>
      <w:r>
        <w:rPr>
          <w:iCs/>
        </w:rPr>
        <w:t>ня</w:t>
      </w:r>
      <w:r w:rsidRPr="00574A93">
        <w:rPr>
          <w:iCs/>
        </w:rPr>
        <w:t xml:space="preserve"> легалізації трудових відносин у сфері підприємництва</w:t>
      </w:r>
      <w:r>
        <w:rPr>
          <w:iCs/>
        </w:rPr>
        <w:t>.</w:t>
      </w:r>
    </w:p>
    <w:p w:rsidR="00F54053" w:rsidRPr="003953CB" w:rsidRDefault="00F54053" w:rsidP="00310B0C">
      <w:pPr>
        <w:jc w:val="both"/>
        <w:rPr>
          <w:lang w:val="ru-RU"/>
        </w:rPr>
      </w:pPr>
      <w:r>
        <w:rPr>
          <w:iCs/>
        </w:rPr>
        <w:tab/>
        <w:t xml:space="preserve">2.7. </w:t>
      </w:r>
      <w:r w:rsidR="003953CB">
        <w:rPr>
          <w:iCs/>
        </w:rPr>
        <w:t>Сприяння</w:t>
      </w:r>
      <w:r w:rsidR="003953CB" w:rsidRPr="003953CB">
        <w:rPr>
          <w:iCs/>
          <w:lang w:val="ru-RU"/>
        </w:rPr>
        <w:t xml:space="preserve"> </w:t>
      </w:r>
      <w:r w:rsidR="003953CB" w:rsidRPr="003953CB">
        <w:t>доступу суб’єктів господарювання до участі в міжнародних, урядових, місцевого самоврядування грантових програмах у період воєнного стану</w:t>
      </w:r>
      <w:r w:rsidR="003953CB">
        <w:t>.</w:t>
      </w:r>
    </w:p>
    <w:p w:rsidR="008D7672" w:rsidRDefault="003953CB" w:rsidP="008D7672">
      <w:pPr>
        <w:ind w:firstLine="540"/>
        <w:jc w:val="both"/>
      </w:pPr>
      <w:r>
        <w:t xml:space="preserve">  </w:t>
      </w:r>
    </w:p>
    <w:p w:rsidR="003953CB" w:rsidRPr="003953CB" w:rsidRDefault="003953CB" w:rsidP="003953CB">
      <w:pPr>
        <w:jc w:val="center"/>
        <w:rPr>
          <w:b/>
          <w:i/>
        </w:rPr>
      </w:pPr>
      <w:r w:rsidRPr="003953CB">
        <w:rPr>
          <w:b/>
          <w:i/>
        </w:rPr>
        <w:t>ІІІ. Обов</w:t>
      </w:r>
      <w:r w:rsidRPr="0065332E">
        <w:rPr>
          <w:b/>
          <w:i/>
        </w:rPr>
        <w:t>’</w:t>
      </w:r>
      <w:r w:rsidRPr="003953CB">
        <w:rPr>
          <w:b/>
          <w:i/>
        </w:rPr>
        <w:t>язки</w:t>
      </w:r>
    </w:p>
    <w:p w:rsidR="003953CB" w:rsidRPr="003953CB" w:rsidRDefault="003953CB" w:rsidP="003953CB">
      <w:pPr>
        <w:jc w:val="both"/>
      </w:pPr>
    </w:p>
    <w:p w:rsidR="007E216D" w:rsidRDefault="003953CB" w:rsidP="007E216D">
      <w:pPr>
        <w:jc w:val="both"/>
        <w:rPr>
          <w:iCs/>
          <w:color w:val="000000"/>
        </w:rPr>
      </w:pPr>
      <w:r w:rsidRPr="003953CB">
        <w:tab/>
        <w:t xml:space="preserve">3.1. </w:t>
      </w:r>
      <w:r w:rsidRPr="003953CB">
        <w:rPr>
          <w:iCs/>
          <w:color w:val="000000"/>
        </w:rPr>
        <w:t>Планування діяльності районної у місті ради, її виконкому з підгото</w:t>
      </w:r>
      <w:r>
        <w:rPr>
          <w:iCs/>
          <w:color w:val="000000"/>
        </w:rPr>
        <w:t xml:space="preserve">вки </w:t>
      </w:r>
      <w:proofErr w:type="spellStart"/>
      <w:r>
        <w:rPr>
          <w:iCs/>
          <w:color w:val="000000"/>
        </w:rPr>
        <w:t>проє</w:t>
      </w:r>
      <w:r w:rsidRPr="003953CB">
        <w:rPr>
          <w:iCs/>
          <w:color w:val="000000"/>
        </w:rPr>
        <w:t>ктів</w:t>
      </w:r>
      <w:proofErr w:type="spellEnd"/>
      <w:r w:rsidRPr="003953CB">
        <w:rPr>
          <w:iCs/>
          <w:color w:val="000000"/>
        </w:rPr>
        <w:t xml:space="preserve"> регуляторних актів; здійснення базових, повторних та періодичних відстежень їх регуляторного впливу на розвиток територіальної громади та</w:t>
      </w:r>
      <w:r w:rsidRPr="003953CB">
        <w:rPr>
          <w:iCs/>
          <w:color w:val="000000"/>
          <w:sz w:val="28"/>
          <w:szCs w:val="28"/>
        </w:rPr>
        <w:t xml:space="preserve"> </w:t>
      </w:r>
      <w:r w:rsidRPr="003953CB">
        <w:rPr>
          <w:iCs/>
          <w:color w:val="000000"/>
        </w:rPr>
        <w:t xml:space="preserve">бізнес-середовища в порядку, </w:t>
      </w:r>
    </w:p>
    <w:p w:rsidR="007E216D" w:rsidRPr="0065332E" w:rsidRDefault="007E216D" w:rsidP="007E216D">
      <w:pPr>
        <w:jc w:val="center"/>
        <w:rPr>
          <w:iCs/>
          <w:color w:val="000000"/>
          <w:lang w:val="ru-RU"/>
        </w:rPr>
      </w:pPr>
      <w:r w:rsidRPr="0065332E">
        <w:rPr>
          <w:iCs/>
          <w:color w:val="000000"/>
          <w:lang w:val="ru-RU"/>
        </w:rPr>
        <w:lastRenderedPageBreak/>
        <w:t>2</w:t>
      </w:r>
    </w:p>
    <w:p w:rsidR="007E216D" w:rsidRDefault="007E216D" w:rsidP="003953CB">
      <w:pPr>
        <w:jc w:val="both"/>
        <w:rPr>
          <w:iCs/>
          <w:color w:val="000000"/>
        </w:rPr>
      </w:pPr>
    </w:p>
    <w:p w:rsidR="003953CB" w:rsidRDefault="003953CB" w:rsidP="003953CB">
      <w:pPr>
        <w:jc w:val="both"/>
        <w:rPr>
          <w:iCs/>
          <w:color w:val="000000"/>
        </w:rPr>
      </w:pPr>
      <w:r w:rsidRPr="003953CB">
        <w:rPr>
          <w:iCs/>
          <w:color w:val="000000"/>
        </w:rPr>
        <w:t>визначеному Законом України «Про засади державної регуляторної політики у сфері господарської діяльності».</w:t>
      </w:r>
    </w:p>
    <w:p w:rsidR="00A42156" w:rsidRPr="007E216D" w:rsidRDefault="00A42156" w:rsidP="003953CB">
      <w:pPr>
        <w:jc w:val="both"/>
        <w:rPr>
          <w:color w:val="000000"/>
          <w:spacing w:val="-2"/>
        </w:rPr>
      </w:pPr>
      <w:r w:rsidRPr="007E216D">
        <w:rPr>
          <w:iCs/>
          <w:color w:val="000000"/>
        </w:rPr>
        <w:tab/>
        <w:t xml:space="preserve">3.2. </w:t>
      </w:r>
      <w:r w:rsidRPr="007E216D">
        <w:rPr>
          <w:color w:val="000000"/>
          <w:spacing w:val="-2"/>
        </w:rPr>
        <w:t xml:space="preserve">Залучення на договірних засадах суб’єктів господарювання до участі в </w:t>
      </w:r>
      <w:r w:rsidRPr="007E216D">
        <w:rPr>
          <w:spacing w:val="-2"/>
        </w:rPr>
        <w:t>с</w:t>
      </w:r>
      <w:r w:rsidRPr="007E216D">
        <w:rPr>
          <w:color w:val="000000"/>
          <w:spacing w:val="-2"/>
        </w:rPr>
        <w:t>оціально-економічному розвитку району в місті, координація цієї роботи на території району.</w:t>
      </w:r>
    </w:p>
    <w:p w:rsidR="00491267" w:rsidRPr="007E216D" w:rsidRDefault="00491267" w:rsidP="003953CB">
      <w:pPr>
        <w:jc w:val="both"/>
        <w:rPr>
          <w:color w:val="000000"/>
          <w:spacing w:val="-2"/>
        </w:rPr>
      </w:pPr>
      <w:r w:rsidRPr="007E216D">
        <w:rPr>
          <w:color w:val="000000"/>
          <w:spacing w:val="-2"/>
        </w:rPr>
        <w:tab/>
        <w:t xml:space="preserve">3.3. Здійснення попереднього розгляду пропозицій щодо розміщення, спеціалізації та розвитку суб’єктів господарювання, </w:t>
      </w:r>
      <w:r w:rsidR="007E216D">
        <w:rPr>
          <w:color w:val="000000"/>
          <w:spacing w:val="-2"/>
        </w:rPr>
        <w:t>внесення</w:t>
      </w:r>
      <w:r w:rsidRPr="007E216D">
        <w:rPr>
          <w:color w:val="000000"/>
          <w:spacing w:val="-2"/>
        </w:rPr>
        <w:t xml:space="preserve"> у разі потреби до </w:t>
      </w:r>
      <w:r w:rsidR="007E216D">
        <w:rPr>
          <w:color w:val="000000"/>
          <w:spacing w:val="-2"/>
        </w:rPr>
        <w:t>виконкому Криворізької міської ради</w:t>
      </w:r>
      <w:r w:rsidRPr="007E216D">
        <w:rPr>
          <w:color w:val="000000"/>
          <w:spacing w:val="-2"/>
        </w:rPr>
        <w:t xml:space="preserve"> пропозиці</w:t>
      </w:r>
      <w:r w:rsidR="007E216D">
        <w:rPr>
          <w:color w:val="000000"/>
          <w:spacing w:val="-2"/>
        </w:rPr>
        <w:t>й</w:t>
      </w:r>
      <w:r w:rsidRPr="007E216D">
        <w:rPr>
          <w:color w:val="000000"/>
          <w:spacing w:val="-2"/>
        </w:rPr>
        <w:t xml:space="preserve"> з цих питань.</w:t>
      </w:r>
    </w:p>
    <w:p w:rsidR="00A42156" w:rsidRPr="00491267" w:rsidRDefault="008B389D" w:rsidP="00491267">
      <w:pPr>
        <w:jc w:val="both"/>
      </w:pPr>
      <w:r w:rsidRPr="007E216D">
        <w:rPr>
          <w:color w:val="000000"/>
          <w:spacing w:val="-2"/>
        </w:rPr>
        <w:tab/>
        <w:t>3.4</w:t>
      </w:r>
      <w:r w:rsidR="00A42156" w:rsidRPr="007E216D">
        <w:rPr>
          <w:color w:val="000000"/>
          <w:spacing w:val="-2"/>
        </w:rPr>
        <w:t xml:space="preserve">. </w:t>
      </w:r>
      <w:r w:rsidR="00FD1FAB" w:rsidRPr="007E216D">
        <w:rPr>
          <w:color w:val="000000"/>
        </w:rPr>
        <w:t>Надання пропозицій виконкому міської ради на розміщення на договірних засадах</w:t>
      </w:r>
      <w:r w:rsidR="00FD1FAB" w:rsidRPr="00491267">
        <w:rPr>
          <w:color w:val="000000"/>
        </w:rPr>
        <w:t xml:space="preserve"> замовлень на ви</w:t>
      </w:r>
      <w:r w:rsidR="00FD1FAB" w:rsidRPr="00491267">
        <w:rPr>
          <w:color w:val="000000"/>
          <w:spacing w:val="-4"/>
        </w:rPr>
        <w:t>робництво продукції, виконання робіт (послуг), необхідних для території району.</w:t>
      </w:r>
    </w:p>
    <w:p w:rsidR="003953CB" w:rsidRPr="00491267" w:rsidRDefault="008B389D" w:rsidP="00491267">
      <w:pPr>
        <w:jc w:val="both"/>
        <w:rPr>
          <w:rFonts w:eastAsia="Calibri"/>
          <w:lang w:eastAsia="en-US"/>
        </w:rPr>
      </w:pPr>
      <w:r>
        <w:tab/>
        <w:t>3.5</w:t>
      </w:r>
      <w:r w:rsidR="00491267" w:rsidRPr="00491267">
        <w:t>. Реєстрація пасік за місцем проживання фізичної особи або за місцезнаходженням юридичної особи, яка займається бджільництвом</w:t>
      </w:r>
      <w:r w:rsidR="00491267" w:rsidRPr="00491267">
        <w:rPr>
          <w:rFonts w:eastAsia="Calibri"/>
          <w:lang w:eastAsia="en-US"/>
        </w:rPr>
        <w:t>.</w:t>
      </w:r>
    </w:p>
    <w:p w:rsidR="00491267" w:rsidRPr="00491267" w:rsidRDefault="008B389D" w:rsidP="00491267">
      <w:pPr>
        <w:ind w:firstLine="720"/>
        <w:jc w:val="both"/>
        <w:rPr>
          <w:iCs/>
          <w:color w:val="000000"/>
          <w:spacing w:val="-4"/>
        </w:rPr>
      </w:pPr>
      <w:r>
        <w:rPr>
          <w:rFonts w:eastAsia="Calibri"/>
          <w:lang w:eastAsia="en-US"/>
        </w:rPr>
        <w:t>3.6</w:t>
      </w:r>
      <w:r w:rsidR="00491267" w:rsidRPr="00491267">
        <w:rPr>
          <w:rFonts w:eastAsia="Calibri"/>
          <w:lang w:eastAsia="en-US"/>
        </w:rPr>
        <w:t xml:space="preserve">. </w:t>
      </w:r>
      <w:r w:rsidR="00491267" w:rsidRPr="00491267">
        <w:rPr>
          <w:iCs/>
          <w:color w:val="000000"/>
          <w:spacing w:val="-4"/>
        </w:rPr>
        <w:t>Здійснення планування діяльності з підготовки та оприлюднення проектів регуляторних актів, перегляд, відстеження результативності їх впливу.</w:t>
      </w:r>
    </w:p>
    <w:p w:rsidR="00491267" w:rsidRPr="00491267" w:rsidRDefault="008B389D" w:rsidP="00491267">
      <w:pPr>
        <w:ind w:firstLine="720"/>
        <w:jc w:val="both"/>
        <w:rPr>
          <w:iCs/>
          <w:color w:val="000000"/>
        </w:rPr>
      </w:pPr>
      <w:r>
        <w:rPr>
          <w:iCs/>
          <w:color w:val="000000"/>
          <w:spacing w:val="-4"/>
        </w:rPr>
        <w:t>3.7</w:t>
      </w:r>
      <w:r w:rsidR="00491267" w:rsidRPr="00491267">
        <w:rPr>
          <w:iCs/>
          <w:color w:val="000000"/>
          <w:spacing w:val="-4"/>
        </w:rPr>
        <w:t xml:space="preserve">. </w:t>
      </w:r>
      <w:r w:rsidR="00491267" w:rsidRPr="00491267">
        <w:rPr>
          <w:iCs/>
          <w:color w:val="000000"/>
        </w:rPr>
        <w:t xml:space="preserve">Підготовка </w:t>
      </w:r>
      <w:r w:rsidR="00491267" w:rsidRPr="00491267">
        <w:t>рішень про прийняття регуляторного акта та зупинення його дії, скасування чи залишення його без змін або необхідність перегляду; внесення районній у місті раді пропозиції стосовно ухвалених ними рішень.</w:t>
      </w:r>
    </w:p>
    <w:p w:rsidR="00491267" w:rsidRPr="008B389D" w:rsidRDefault="008B389D" w:rsidP="00491267">
      <w:pPr>
        <w:ind w:firstLine="720"/>
        <w:jc w:val="both"/>
        <w:rPr>
          <w:iCs/>
          <w:color w:val="000000"/>
        </w:rPr>
      </w:pPr>
      <w:r>
        <w:rPr>
          <w:bCs/>
          <w:iCs/>
          <w:color w:val="000000"/>
        </w:rPr>
        <w:t>3.8</w:t>
      </w:r>
      <w:r w:rsidR="00491267" w:rsidRPr="00491267">
        <w:rPr>
          <w:bCs/>
          <w:iCs/>
          <w:color w:val="000000"/>
        </w:rPr>
        <w:t>. Підготовка</w:t>
      </w:r>
      <w:r w:rsidR="00491267" w:rsidRPr="00491267">
        <w:rPr>
          <w:iCs/>
          <w:color w:val="000000"/>
        </w:rPr>
        <w:t xml:space="preserve"> звітів про відстеження результативності дії регуляторних актів та </w:t>
      </w:r>
      <w:r w:rsidR="00491267" w:rsidRPr="008B389D">
        <w:rPr>
          <w:iCs/>
          <w:color w:val="000000"/>
        </w:rPr>
        <w:t>державної регуляторної політики в  районі.</w:t>
      </w:r>
    </w:p>
    <w:p w:rsidR="00491267" w:rsidRPr="00126B73" w:rsidRDefault="008B389D" w:rsidP="00126B73">
      <w:pPr>
        <w:ind w:firstLine="720"/>
        <w:jc w:val="both"/>
        <w:rPr>
          <w:color w:val="000000"/>
        </w:rPr>
      </w:pPr>
      <w:r w:rsidRPr="00126B73">
        <w:rPr>
          <w:iCs/>
          <w:color w:val="000000"/>
          <w:spacing w:val="-4"/>
        </w:rPr>
        <w:t xml:space="preserve">3.9. </w:t>
      </w:r>
      <w:r w:rsidR="0070452F">
        <w:rPr>
          <w:iCs/>
          <w:color w:val="000000"/>
          <w:spacing w:val="-4"/>
        </w:rPr>
        <w:t>Здійснення контролю за</w:t>
      </w:r>
      <w:r w:rsidRPr="00126B73">
        <w:rPr>
          <w:iCs/>
          <w:color w:val="000000"/>
          <w:spacing w:val="-4"/>
        </w:rPr>
        <w:t xml:space="preserve"> виконанн</w:t>
      </w:r>
      <w:r w:rsidR="0070452F">
        <w:rPr>
          <w:iCs/>
          <w:color w:val="000000"/>
          <w:spacing w:val="-4"/>
        </w:rPr>
        <w:t>ям</w:t>
      </w:r>
      <w:r w:rsidRPr="00126B73">
        <w:rPr>
          <w:iCs/>
          <w:color w:val="000000"/>
          <w:spacing w:val="-4"/>
        </w:rPr>
        <w:t xml:space="preserve"> </w:t>
      </w:r>
      <w:r w:rsidRPr="00126B73">
        <w:rPr>
          <w:color w:val="000000"/>
        </w:rPr>
        <w:t>суб’єктами господарювання</w:t>
      </w:r>
      <w:r w:rsidR="00126B73">
        <w:rPr>
          <w:color w:val="000000"/>
        </w:rPr>
        <w:t xml:space="preserve"> Правил </w:t>
      </w:r>
      <w:r w:rsidRPr="00126B73">
        <w:rPr>
          <w:color w:val="000000"/>
        </w:rPr>
        <w:t xml:space="preserve">благоустрою у місті Кривому Розі; торгівлі на ринках м. Кривого Рогу, затверджених відповідними рішеннями міської ради, </w:t>
      </w:r>
      <w:r w:rsidR="00126B73">
        <w:rPr>
          <w:color w:val="000000"/>
        </w:rPr>
        <w:t>вжиття</w:t>
      </w:r>
      <w:r w:rsidRPr="00126B73">
        <w:rPr>
          <w:color w:val="000000"/>
        </w:rPr>
        <w:t xml:space="preserve"> своєчасних заходів щодо попередження та усунення їх порушення.</w:t>
      </w:r>
    </w:p>
    <w:p w:rsidR="006A77FE" w:rsidRPr="00126B73" w:rsidRDefault="006A77FE" w:rsidP="00126B73">
      <w:pPr>
        <w:ind w:firstLine="720"/>
        <w:jc w:val="both"/>
        <w:rPr>
          <w:color w:val="000000"/>
        </w:rPr>
      </w:pPr>
      <w:r w:rsidRPr="00126B73">
        <w:rPr>
          <w:color w:val="000000"/>
        </w:rPr>
        <w:t xml:space="preserve">3.10. </w:t>
      </w:r>
      <w:r w:rsidR="00491DB3">
        <w:rPr>
          <w:color w:val="000000"/>
        </w:rPr>
        <w:t>Здійснення заходів щодо п</w:t>
      </w:r>
      <w:r w:rsidRPr="00126B73">
        <w:rPr>
          <w:color w:val="000000"/>
        </w:rPr>
        <w:t>огодження зручного для населення режиму роботи підприємств торгівлі й ресторанного господарства.</w:t>
      </w:r>
    </w:p>
    <w:p w:rsidR="00126B73" w:rsidRPr="00126B73" w:rsidRDefault="006A77FE" w:rsidP="00126B73">
      <w:pPr>
        <w:ind w:firstLine="720"/>
        <w:jc w:val="both"/>
        <w:rPr>
          <w:color w:val="000000"/>
        </w:rPr>
      </w:pPr>
      <w:r w:rsidRPr="00126B73">
        <w:rPr>
          <w:color w:val="000000"/>
        </w:rPr>
        <w:t xml:space="preserve">3.11. </w:t>
      </w:r>
      <w:r w:rsidR="00491DB3">
        <w:rPr>
          <w:color w:val="000000"/>
        </w:rPr>
        <w:t>Здійснення заходів щодо о</w:t>
      </w:r>
      <w:r w:rsidR="00126B73" w:rsidRPr="00126B73">
        <w:rPr>
          <w:color w:val="000000"/>
        </w:rPr>
        <w:t>бмеження цілодобового та продовженого режиму роботи об’єктів у випадку порушення суб’єктами господарювання Правил додержання тиші в громадських місцях, затверджених відповідним рішенням міської ради, за порушення яких передбачена адміністративна відповідальність.</w:t>
      </w:r>
    </w:p>
    <w:p w:rsidR="00126B73" w:rsidRPr="0065332E" w:rsidRDefault="00126B73" w:rsidP="00126B73">
      <w:pPr>
        <w:ind w:firstLine="720"/>
        <w:jc w:val="both"/>
        <w:rPr>
          <w:iCs/>
          <w:color w:val="000000"/>
        </w:rPr>
      </w:pPr>
      <w:r w:rsidRPr="008A3379">
        <w:rPr>
          <w:iCs/>
          <w:color w:val="000000"/>
        </w:rPr>
        <w:t xml:space="preserve">3.12. </w:t>
      </w:r>
      <w:r w:rsidR="00491DB3">
        <w:rPr>
          <w:iCs/>
          <w:color w:val="000000"/>
        </w:rPr>
        <w:t>Здійснення контролю за</w:t>
      </w:r>
      <w:r w:rsidRPr="008A3379">
        <w:rPr>
          <w:iCs/>
          <w:color w:val="000000"/>
        </w:rPr>
        <w:t xml:space="preserve"> належно</w:t>
      </w:r>
      <w:r w:rsidR="00491DB3">
        <w:rPr>
          <w:iCs/>
          <w:color w:val="000000"/>
        </w:rPr>
        <w:t>ю</w:t>
      </w:r>
      <w:r w:rsidRPr="008A3379">
        <w:rPr>
          <w:iCs/>
          <w:color w:val="000000"/>
        </w:rPr>
        <w:t xml:space="preserve"> організаці</w:t>
      </w:r>
      <w:r w:rsidR="00491DB3">
        <w:rPr>
          <w:iCs/>
          <w:color w:val="000000"/>
        </w:rPr>
        <w:t>єю</w:t>
      </w:r>
      <w:r w:rsidRPr="008A3379">
        <w:rPr>
          <w:iCs/>
          <w:color w:val="000000"/>
        </w:rPr>
        <w:t xml:space="preserve"> обслуговування населення підприємствами торгівлі,</w:t>
      </w:r>
      <w:r w:rsidRPr="008A3379">
        <w:rPr>
          <w:b/>
          <w:i/>
          <w:iCs/>
          <w:color w:val="000000"/>
        </w:rPr>
        <w:t xml:space="preserve"> </w:t>
      </w:r>
      <w:r w:rsidRPr="008A3379">
        <w:rPr>
          <w:iCs/>
          <w:color w:val="000000"/>
        </w:rPr>
        <w:t>ресторанного господарства, харчової промисловості, сфери послуг</w:t>
      </w:r>
      <w:r w:rsidR="006B0E78" w:rsidRPr="008A3379">
        <w:rPr>
          <w:iCs/>
          <w:color w:val="000000"/>
        </w:rPr>
        <w:t xml:space="preserve"> в районі</w:t>
      </w:r>
      <w:r w:rsidRPr="008A3379">
        <w:rPr>
          <w:iCs/>
          <w:color w:val="000000"/>
        </w:rPr>
        <w:t>,</w:t>
      </w:r>
      <w:r w:rsidR="00E30E70" w:rsidRPr="008A3379">
        <w:rPr>
          <w:iCs/>
          <w:color w:val="000000"/>
        </w:rPr>
        <w:t xml:space="preserve"> </w:t>
      </w:r>
      <w:r w:rsidRPr="008A3379">
        <w:rPr>
          <w:iCs/>
          <w:color w:val="000000"/>
        </w:rPr>
        <w:t>належни</w:t>
      </w:r>
      <w:r w:rsidR="00491DB3">
        <w:rPr>
          <w:iCs/>
          <w:color w:val="000000"/>
        </w:rPr>
        <w:t>ми</w:t>
      </w:r>
      <w:r w:rsidRPr="008A3379">
        <w:rPr>
          <w:iCs/>
          <w:color w:val="000000"/>
        </w:rPr>
        <w:t>, без</w:t>
      </w:r>
      <w:r w:rsidR="00E30E70" w:rsidRPr="008A3379">
        <w:rPr>
          <w:iCs/>
          <w:color w:val="000000"/>
        </w:rPr>
        <w:t>печни</w:t>
      </w:r>
      <w:r w:rsidR="00491DB3">
        <w:rPr>
          <w:iCs/>
          <w:color w:val="000000"/>
        </w:rPr>
        <w:t>ми</w:t>
      </w:r>
      <w:r w:rsidRPr="008A3379">
        <w:rPr>
          <w:iCs/>
          <w:color w:val="000000"/>
        </w:rPr>
        <w:t xml:space="preserve"> й здорови</w:t>
      </w:r>
      <w:r w:rsidR="00491DB3">
        <w:rPr>
          <w:iCs/>
          <w:color w:val="000000"/>
        </w:rPr>
        <w:t>ми</w:t>
      </w:r>
      <w:r w:rsidRPr="008A3379">
        <w:rPr>
          <w:iCs/>
          <w:color w:val="000000"/>
        </w:rPr>
        <w:t xml:space="preserve"> умов</w:t>
      </w:r>
      <w:r w:rsidR="00491DB3">
        <w:rPr>
          <w:iCs/>
          <w:color w:val="000000"/>
        </w:rPr>
        <w:t>ами</w:t>
      </w:r>
      <w:r w:rsidRPr="008A3379">
        <w:rPr>
          <w:iCs/>
          <w:color w:val="000000"/>
        </w:rPr>
        <w:t xml:space="preserve"> праці на цих підприємствах і об’єктах.</w:t>
      </w:r>
    </w:p>
    <w:p w:rsidR="00126B73" w:rsidRPr="00126B73" w:rsidRDefault="00126B73" w:rsidP="00126B73">
      <w:pPr>
        <w:ind w:firstLine="720"/>
        <w:jc w:val="both"/>
        <w:rPr>
          <w:color w:val="000000"/>
        </w:rPr>
      </w:pPr>
      <w:r w:rsidRPr="00126B73">
        <w:rPr>
          <w:color w:val="000000"/>
        </w:rPr>
        <w:t>3.13. Організ</w:t>
      </w:r>
      <w:r>
        <w:rPr>
          <w:color w:val="000000"/>
        </w:rPr>
        <w:t>ація</w:t>
      </w:r>
      <w:r w:rsidRPr="00126B73">
        <w:rPr>
          <w:color w:val="000000"/>
        </w:rPr>
        <w:t xml:space="preserve"> робот</w:t>
      </w:r>
      <w:r>
        <w:rPr>
          <w:color w:val="000000"/>
        </w:rPr>
        <w:t>и</w:t>
      </w:r>
      <w:r w:rsidRPr="00126B73">
        <w:rPr>
          <w:color w:val="000000"/>
        </w:rPr>
        <w:t xml:space="preserve"> ринків, розташованих на території району, ярмарків.</w:t>
      </w:r>
    </w:p>
    <w:p w:rsidR="00126B73" w:rsidRPr="00126B73" w:rsidRDefault="00126B73" w:rsidP="00126B73">
      <w:pPr>
        <w:ind w:firstLine="720"/>
        <w:jc w:val="both"/>
        <w:rPr>
          <w:color w:val="000000"/>
        </w:rPr>
      </w:pPr>
      <w:r w:rsidRPr="007E216D">
        <w:rPr>
          <w:color w:val="000000"/>
        </w:rPr>
        <w:t>3.14.</w:t>
      </w:r>
      <w:r w:rsidRPr="007E216D">
        <w:rPr>
          <w:i/>
          <w:color w:val="000000"/>
        </w:rPr>
        <w:t xml:space="preserve"> </w:t>
      </w:r>
      <w:r w:rsidRPr="007E216D">
        <w:rPr>
          <w:color w:val="000000"/>
        </w:rPr>
        <w:t>Забезпечення реалізації державної політики з питань створення, використання та розвитку електронних інформаційних ресурсів-переліків об'єктів бізнесу з оформленням декларації про розміщення об'єктів сфери послуг, тимчасових споруд для здійснення підприємницької діяльності.</w:t>
      </w:r>
    </w:p>
    <w:p w:rsidR="00126B73" w:rsidRPr="00126B73" w:rsidRDefault="00126B73" w:rsidP="00126B73">
      <w:pPr>
        <w:ind w:firstLine="720"/>
        <w:jc w:val="both"/>
        <w:rPr>
          <w:color w:val="000000"/>
        </w:rPr>
      </w:pPr>
      <w:r w:rsidRPr="00126B73">
        <w:rPr>
          <w:color w:val="000000"/>
        </w:rPr>
        <w:t xml:space="preserve">3.15. </w:t>
      </w:r>
      <w:r w:rsidR="00491DB3">
        <w:rPr>
          <w:color w:val="000000"/>
        </w:rPr>
        <w:t xml:space="preserve">Підготовка рішення виконкому районної у місті ради про </w:t>
      </w:r>
      <w:r>
        <w:rPr>
          <w:color w:val="000000"/>
        </w:rPr>
        <w:t>з</w:t>
      </w:r>
      <w:r w:rsidRPr="00126B73">
        <w:rPr>
          <w:color w:val="000000"/>
        </w:rPr>
        <w:t>аборон</w:t>
      </w:r>
      <w:r w:rsidR="00491DB3">
        <w:rPr>
          <w:color w:val="000000"/>
        </w:rPr>
        <w:t>у</w:t>
      </w:r>
      <w:r w:rsidRPr="00126B73">
        <w:rPr>
          <w:color w:val="000000"/>
        </w:rPr>
        <w:t xml:space="preserve"> або обмеж</w:t>
      </w:r>
      <w:r>
        <w:rPr>
          <w:color w:val="000000"/>
        </w:rPr>
        <w:t>ення</w:t>
      </w:r>
      <w:r w:rsidRPr="00126B73">
        <w:rPr>
          <w:color w:val="000000"/>
        </w:rPr>
        <w:t xml:space="preserve"> споживання пива (крім пива в пластиковій тарі), алкогольних, слабоалкогольних напоїв та куріння тютюнових виробів під час проведення масових заходів.</w:t>
      </w:r>
    </w:p>
    <w:p w:rsidR="006A77FE" w:rsidRDefault="00126B73" w:rsidP="00126B73">
      <w:pPr>
        <w:ind w:firstLine="720"/>
        <w:jc w:val="both"/>
        <w:rPr>
          <w:color w:val="000000"/>
        </w:rPr>
      </w:pPr>
      <w:r w:rsidRPr="00126B73">
        <w:rPr>
          <w:bCs/>
          <w:iCs/>
          <w:color w:val="000000"/>
        </w:rPr>
        <w:t>3.16.</w:t>
      </w:r>
      <w:r w:rsidRPr="00126B73">
        <w:rPr>
          <w:b/>
          <w:bCs/>
          <w:i/>
          <w:iCs/>
          <w:color w:val="000000"/>
        </w:rPr>
        <w:t xml:space="preserve"> </w:t>
      </w:r>
      <w:r w:rsidRPr="00126B73">
        <w:rPr>
          <w:color w:val="000000"/>
        </w:rPr>
        <w:t>З</w:t>
      </w:r>
      <w:r w:rsidR="00A234C3">
        <w:rPr>
          <w:color w:val="000000"/>
        </w:rPr>
        <w:t xml:space="preserve">абезпечення </w:t>
      </w:r>
      <w:r w:rsidRPr="00126B73">
        <w:rPr>
          <w:color w:val="000000"/>
        </w:rPr>
        <w:t>дотримання законодавства щодо захисту прав споживачів на території району.</w:t>
      </w:r>
    </w:p>
    <w:p w:rsidR="005515D6" w:rsidRPr="006B0E78" w:rsidRDefault="0019254D" w:rsidP="006B0E78">
      <w:pPr>
        <w:ind w:firstLine="720"/>
        <w:jc w:val="both"/>
        <w:rPr>
          <w:iCs/>
          <w:color w:val="000000"/>
          <w:spacing w:val="-12"/>
        </w:rPr>
      </w:pPr>
      <w:r w:rsidRPr="006B0E78">
        <w:rPr>
          <w:color w:val="000000"/>
        </w:rPr>
        <w:t xml:space="preserve">3.17. </w:t>
      </w:r>
      <w:r w:rsidR="005515D6" w:rsidRPr="006B0E78">
        <w:rPr>
          <w:iCs/>
          <w:color w:val="000000"/>
          <w:spacing w:val="-12"/>
        </w:rPr>
        <w:t>Проведення постійного спостереження за станом справ  у сфері соціально-трудових відносин на об’єктах малого й середнього бізнесу силами районних робочих груп (комісій), що займаються питаннями легалізації трудових відносин у сфері підприємництва, виявляють  негативні факти та здійснюють заходи щодо їх усунення (попередження), адресну роз’яснювальну роботу із суб’єктами господарювання з питань дотримання норм законодавства України про працю.</w:t>
      </w:r>
    </w:p>
    <w:p w:rsidR="005515D6" w:rsidRPr="005100E7" w:rsidRDefault="005515D6" w:rsidP="005515D6">
      <w:pPr>
        <w:ind w:firstLine="567"/>
        <w:jc w:val="both"/>
        <w:rPr>
          <w:szCs w:val="28"/>
        </w:rPr>
      </w:pPr>
      <w:r>
        <w:rPr>
          <w:iCs/>
          <w:color w:val="000000"/>
          <w:spacing w:val="-4"/>
        </w:rPr>
        <w:t xml:space="preserve">3.18. </w:t>
      </w:r>
      <w:r>
        <w:rPr>
          <w:szCs w:val="28"/>
        </w:rPr>
        <w:t>Забезпечення</w:t>
      </w:r>
      <w:r w:rsidRPr="005100E7">
        <w:rPr>
          <w:szCs w:val="28"/>
        </w:rPr>
        <w:t xml:space="preserve"> проведення роз’яснювальної роботи серед суб’єктів господарювання </w:t>
      </w:r>
      <w:r w:rsidR="00E15BED">
        <w:rPr>
          <w:szCs w:val="28"/>
        </w:rPr>
        <w:t xml:space="preserve">району </w:t>
      </w:r>
      <w:r w:rsidRPr="005100E7">
        <w:rPr>
          <w:szCs w:val="28"/>
        </w:rPr>
        <w:t>щодо можливос</w:t>
      </w:r>
      <w:r>
        <w:rPr>
          <w:szCs w:val="28"/>
        </w:rPr>
        <w:t>ті участі в грантових програмах.</w:t>
      </w:r>
    </w:p>
    <w:p w:rsidR="0016677E" w:rsidRDefault="00121BD4" w:rsidP="007E216D">
      <w:pPr>
        <w:ind w:firstLine="567"/>
        <w:jc w:val="both"/>
        <w:rPr>
          <w:rFonts w:eastAsia="SimSun"/>
          <w:kern w:val="2"/>
          <w:szCs w:val="28"/>
          <w:lang w:eastAsia="hi-IN"/>
        </w:rPr>
      </w:pPr>
      <w:r>
        <w:rPr>
          <w:szCs w:val="28"/>
        </w:rPr>
        <w:t>3.19.</w:t>
      </w:r>
      <w:r w:rsidR="005515D6" w:rsidRPr="005100E7">
        <w:rPr>
          <w:szCs w:val="28"/>
        </w:rPr>
        <w:t xml:space="preserve"> </w:t>
      </w:r>
      <w:r w:rsidR="005515D6">
        <w:rPr>
          <w:szCs w:val="28"/>
        </w:rPr>
        <w:t xml:space="preserve">Забезпечення </w:t>
      </w:r>
      <w:r w:rsidR="005515D6" w:rsidRPr="005100E7">
        <w:rPr>
          <w:szCs w:val="28"/>
        </w:rPr>
        <w:t>постійно</w:t>
      </w:r>
      <w:r w:rsidR="005515D6">
        <w:rPr>
          <w:szCs w:val="28"/>
        </w:rPr>
        <w:t>го</w:t>
      </w:r>
      <w:r w:rsidR="005515D6" w:rsidRPr="005100E7">
        <w:rPr>
          <w:szCs w:val="28"/>
        </w:rPr>
        <w:t xml:space="preserve"> </w:t>
      </w:r>
      <w:r w:rsidR="005515D6" w:rsidRPr="005100E7">
        <w:rPr>
          <w:rFonts w:eastAsia="SimSun"/>
          <w:kern w:val="2"/>
          <w:szCs w:val="28"/>
          <w:lang w:eastAsia="hi-IN"/>
        </w:rPr>
        <w:t>висвітл</w:t>
      </w:r>
      <w:r w:rsidR="005515D6">
        <w:rPr>
          <w:rFonts w:eastAsia="SimSun"/>
          <w:kern w:val="2"/>
          <w:szCs w:val="28"/>
          <w:lang w:eastAsia="hi-IN"/>
        </w:rPr>
        <w:t>ення</w:t>
      </w:r>
      <w:r w:rsidR="005515D6" w:rsidRPr="005100E7">
        <w:rPr>
          <w:rFonts w:eastAsia="SimSun"/>
          <w:kern w:val="2"/>
          <w:szCs w:val="28"/>
          <w:lang w:eastAsia="hi-IN"/>
        </w:rPr>
        <w:t xml:space="preserve"> інформаці</w:t>
      </w:r>
      <w:r w:rsidR="005515D6">
        <w:rPr>
          <w:rFonts w:eastAsia="SimSun"/>
          <w:kern w:val="2"/>
          <w:szCs w:val="28"/>
          <w:lang w:eastAsia="hi-IN"/>
        </w:rPr>
        <w:t>ї</w:t>
      </w:r>
      <w:r w:rsidR="005515D6" w:rsidRPr="005100E7">
        <w:rPr>
          <w:rFonts w:eastAsia="SimSun"/>
          <w:kern w:val="2"/>
          <w:szCs w:val="28"/>
          <w:lang w:eastAsia="hi-IN"/>
        </w:rPr>
        <w:t xml:space="preserve"> про грантові можливості для бізнесу на офіційн</w:t>
      </w:r>
      <w:r w:rsidR="00E15BED">
        <w:rPr>
          <w:rFonts w:eastAsia="SimSun"/>
          <w:kern w:val="2"/>
          <w:szCs w:val="28"/>
          <w:lang w:eastAsia="hi-IN"/>
        </w:rPr>
        <w:t>ому</w:t>
      </w:r>
      <w:r w:rsidR="005515D6" w:rsidRPr="005100E7">
        <w:rPr>
          <w:rFonts w:eastAsia="SimSun"/>
          <w:kern w:val="2"/>
          <w:szCs w:val="28"/>
          <w:lang w:eastAsia="hi-IN"/>
        </w:rPr>
        <w:t xml:space="preserve"> </w:t>
      </w:r>
      <w:proofErr w:type="spellStart"/>
      <w:r w:rsidR="005515D6" w:rsidRPr="005100E7">
        <w:rPr>
          <w:rFonts w:eastAsia="SimSun"/>
          <w:kern w:val="2"/>
          <w:szCs w:val="28"/>
          <w:lang w:eastAsia="hi-IN"/>
        </w:rPr>
        <w:t>вебсайт</w:t>
      </w:r>
      <w:r w:rsidR="00E15BED">
        <w:rPr>
          <w:rFonts w:eastAsia="SimSun"/>
          <w:kern w:val="2"/>
          <w:szCs w:val="28"/>
          <w:lang w:eastAsia="hi-IN"/>
        </w:rPr>
        <w:t>і</w:t>
      </w:r>
      <w:proofErr w:type="spellEnd"/>
      <w:r w:rsidR="00E15BED">
        <w:rPr>
          <w:rFonts w:eastAsia="SimSun"/>
          <w:kern w:val="2"/>
          <w:szCs w:val="28"/>
          <w:lang w:eastAsia="hi-IN"/>
        </w:rPr>
        <w:t xml:space="preserve"> виконкому районної му місті ради</w:t>
      </w:r>
      <w:r w:rsidR="005515D6" w:rsidRPr="005100E7">
        <w:rPr>
          <w:rFonts w:eastAsia="SimSun"/>
          <w:kern w:val="2"/>
          <w:szCs w:val="28"/>
          <w:lang w:eastAsia="hi-IN"/>
        </w:rPr>
        <w:t xml:space="preserve"> у мережі Інтернет.</w:t>
      </w:r>
    </w:p>
    <w:p w:rsidR="0065332E" w:rsidRDefault="00B151AE" w:rsidP="00B151AE">
      <w:pPr>
        <w:jc w:val="center"/>
        <w:rPr>
          <w:rFonts w:eastAsia="SimSun"/>
          <w:kern w:val="2"/>
          <w:szCs w:val="28"/>
          <w:lang w:eastAsia="hi-IN"/>
        </w:rPr>
      </w:pPr>
      <w:r>
        <w:rPr>
          <w:rFonts w:eastAsia="SimSun"/>
          <w:kern w:val="2"/>
          <w:szCs w:val="28"/>
          <w:lang w:eastAsia="hi-IN"/>
        </w:rPr>
        <w:t xml:space="preserve"> </w:t>
      </w:r>
      <w:r w:rsidR="0065332E">
        <w:rPr>
          <w:rFonts w:eastAsia="SimSun"/>
          <w:kern w:val="2"/>
          <w:szCs w:val="28"/>
          <w:lang w:eastAsia="hi-IN"/>
        </w:rPr>
        <w:t>3</w:t>
      </w:r>
    </w:p>
    <w:p w:rsidR="0065332E" w:rsidRDefault="0065332E" w:rsidP="0065332E">
      <w:pPr>
        <w:ind w:firstLine="567"/>
        <w:jc w:val="center"/>
        <w:rPr>
          <w:rFonts w:eastAsia="SimSun"/>
          <w:kern w:val="2"/>
          <w:szCs w:val="28"/>
          <w:lang w:eastAsia="hi-IN"/>
        </w:rPr>
      </w:pPr>
    </w:p>
    <w:p w:rsidR="0065332E" w:rsidRDefault="0065332E" w:rsidP="0065332E">
      <w:pPr>
        <w:tabs>
          <w:tab w:val="left" w:pos="540"/>
          <w:tab w:val="left" w:pos="1080"/>
        </w:tabs>
        <w:jc w:val="center"/>
        <w:rPr>
          <w:b/>
          <w:i/>
        </w:rPr>
      </w:pPr>
      <w:r w:rsidRPr="00574A93">
        <w:rPr>
          <w:b/>
          <w:i/>
          <w:lang w:val="en-US"/>
        </w:rPr>
        <w:t>IV</w:t>
      </w:r>
      <w:r w:rsidRPr="00574A93">
        <w:rPr>
          <w:b/>
          <w:i/>
        </w:rPr>
        <w:t>. Права</w:t>
      </w:r>
    </w:p>
    <w:p w:rsidR="0065332E" w:rsidRDefault="0065332E" w:rsidP="0065332E">
      <w:pPr>
        <w:tabs>
          <w:tab w:val="left" w:pos="540"/>
          <w:tab w:val="left" w:pos="1080"/>
        </w:tabs>
        <w:jc w:val="center"/>
        <w:rPr>
          <w:b/>
          <w:i/>
        </w:rPr>
      </w:pPr>
    </w:p>
    <w:p w:rsidR="0065332E" w:rsidRPr="0065332E" w:rsidRDefault="0065332E" w:rsidP="0065332E">
      <w:pPr>
        <w:tabs>
          <w:tab w:val="left" w:pos="540"/>
          <w:tab w:val="left" w:pos="1080"/>
        </w:tabs>
        <w:jc w:val="both"/>
        <w:rPr>
          <w:u w:val="single"/>
        </w:rPr>
      </w:pPr>
      <w:r>
        <w:rPr>
          <w:b/>
          <w:i/>
        </w:rPr>
        <w:tab/>
      </w:r>
      <w:r w:rsidRPr="0065332E">
        <w:t>Відділ має право:</w:t>
      </w:r>
    </w:p>
    <w:p w:rsidR="0065332E" w:rsidRPr="00574A93" w:rsidRDefault="0065332E" w:rsidP="0065332E">
      <w:pPr>
        <w:tabs>
          <w:tab w:val="left" w:pos="540"/>
          <w:tab w:val="left" w:pos="1080"/>
        </w:tabs>
        <w:ind w:firstLine="540"/>
        <w:jc w:val="both"/>
      </w:pPr>
      <w:r w:rsidRPr="00574A93">
        <w:t>4.1. Вносит</w:t>
      </w:r>
      <w:r>
        <w:t>и</w:t>
      </w:r>
      <w:r w:rsidRPr="00574A93">
        <w:t xml:space="preserve"> в установленому порядку районній у місті раді</w:t>
      </w:r>
      <w:r>
        <w:t>, її виконкому</w:t>
      </w:r>
      <w:r w:rsidRPr="00574A93">
        <w:t xml:space="preserve"> пропозиції з питань удосконалення</w:t>
      </w:r>
      <w:r>
        <w:t>, організації і</w:t>
      </w:r>
      <w:r w:rsidRPr="00574A93">
        <w:t xml:space="preserve"> роботи </w:t>
      </w:r>
      <w:r w:rsidRPr="008A3379">
        <w:rPr>
          <w:iCs/>
          <w:color w:val="000000"/>
        </w:rPr>
        <w:t>підприємств торгівлі,</w:t>
      </w:r>
      <w:r w:rsidRPr="008A3379">
        <w:rPr>
          <w:b/>
          <w:i/>
          <w:iCs/>
          <w:color w:val="000000"/>
        </w:rPr>
        <w:t xml:space="preserve"> </w:t>
      </w:r>
      <w:r w:rsidRPr="008A3379">
        <w:rPr>
          <w:iCs/>
          <w:color w:val="000000"/>
        </w:rPr>
        <w:t>ресторанного господарства, сфери послу</w:t>
      </w:r>
      <w:r>
        <w:rPr>
          <w:iCs/>
          <w:color w:val="000000"/>
        </w:rPr>
        <w:t>г</w:t>
      </w:r>
      <w:r w:rsidRPr="00574A93">
        <w:t>.</w:t>
      </w:r>
    </w:p>
    <w:p w:rsidR="0065332E" w:rsidRPr="00574A93" w:rsidRDefault="0065332E" w:rsidP="0065332E">
      <w:pPr>
        <w:tabs>
          <w:tab w:val="left" w:pos="540"/>
          <w:tab w:val="left" w:pos="1080"/>
        </w:tabs>
        <w:ind w:firstLine="540"/>
        <w:jc w:val="both"/>
      </w:pPr>
      <w:r w:rsidRPr="00574A93">
        <w:t>4.</w:t>
      </w:r>
      <w:r>
        <w:rPr>
          <w:lang w:val="ru-RU"/>
        </w:rPr>
        <w:t>2</w:t>
      </w:r>
      <w:r w:rsidRPr="00574A93">
        <w:t>. Одержу</w:t>
      </w:r>
      <w:r>
        <w:t>вати</w:t>
      </w:r>
      <w:r w:rsidRPr="00574A93">
        <w:t xml:space="preserve"> в установленому порядку та в межах наданих повноважень від інших структурних підрозділів виконкому районної у місті ради, суб’єктів господарювання, підприємств, установ, організацій незалежно від форм власності документи і матеріали, необхідні для виконання покладених на </w:t>
      </w:r>
      <w:r>
        <w:t>відділ</w:t>
      </w:r>
      <w:r w:rsidRPr="00574A93">
        <w:t xml:space="preserve"> завдань.</w:t>
      </w:r>
    </w:p>
    <w:p w:rsidR="0065332E" w:rsidRPr="00574A93" w:rsidRDefault="0065332E" w:rsidP="0065332E">
      <w:pPr>
        <w:tabs>
          <w:tab w:val="left" w:pos="540"/>
          <w:tab w:val="left" w:pos="1080"/>
        </w:tabs>
        <w:ind w:firstLine="540"/>
        <w:jc w:val="both"/>
      </w:pPr>
      <w:r>
        <w:t>4.3</w:t>
      </w:r>
      <w:r w:rsidRPr="00574A93">
        <w:t>. Проводит</w:t>
      </w:r>
      <w:r>
        <w:t>и</w:t>
      </w:r>
      <w:r w:rsidRPr="00574A93">
        <w:t xml:space="preserve"> семінари та наради з питань, що належать до його повноважень.</w:t>
      </w:r>
    </w:p>
    <w:p w:rsidR="0065332E" w:rsidRPr="00574A93" w:rsidRDefault="0065332E" w:rsidP="0065332E">
      <w:pPr>
        <w:tabs>
          <w:tab w:val="left" w:pos="540"/>
          <w:tab w:val="left" w:pos="1080"/>
        </w:tabs>
        <w:ind w:firstLine="540"/>
        <w:jc w:val="both"/>
      </w:pPr>
      <w:r w:rsidRPr="00574A93">
        <w:t>4.</w:t>
      </w:r>
      <w:r>
        <w:t>4</w:t>
      </w:r>
      <w:r w:rsidRPr="00574A93">
        <w:t>. </w:t>
      </w:r>
      <w:r>
        <w:t>Вносити пропозиції голові районної у місті ради щодо складання кошторису для технічного забезпечення відділу.</w:t>
      </w:r>
    </w:p>
    <w:p w:rsidR="0065332E" w:rsidRPr="00574A93" w:rsidRDefault="0065332E" w:rsidP="00A53AAC">
      <w:pPr>
        <w:tabs>
          <w:tab w:val="left" w:pos="540"/>
          <w:tab w:val="left" w:pos="1080"/>
        </w:tabs>
        <w:ind w:firstLine="539"/>
        <w:jc w:val="both"/>
      </w:pPr>
      <w:r w:rsidRPr="00574A93">
        <w:t>4.</w:t>
      </w:r>
      <w:r>
        <w:t>5</w:t>
      </w:r>
      <w:r w:rsidRPr="00574A93">
        <w:t>.</w:t>
      </w:r>
      <w:r>
        <w:t xml:space="preserve"> </w:t>
      </w:r>
      <w:r>
        <w:rPr>
          <w:noProof/>
        </w:rPr>
        <w:t>Приймати участь у роботі засідань районної у місті ради, постійних комісій ради, виконкому районної у місті ради.</w:t>
      </w:r>
    </w:p>
    <w:p w:rsidR="0065332E" w:rsidRPr="00574A93" w:rsidRDefault="0065332E" w:rsidP="0065332E">
      <w:pPr>
        <w:tabs>
          <w:tab w:val="left" w:pos="1080"/>
        </w:tabs>
        <w:jc w:val="center"/>
        <w:rPr>
          <w:b/>
          <w:i/>
        </w:rPr>
      </w:pPr>
    </w:p>
    <w:p w:rsidR="0065332E" w:rsidRDefault="0065332E" w:rsidP="0065332E">
      <w:pPr>
        <w:tabs>
          <w:tab w:val="left" w:pos="1080"/>
        </w:tabs>
        <w:jc w:val="center"/>
        <w:rPr>
          <w:b/>
          <w:i/>
        </w:rPr>
      </w:pPr>
      <w:r w:rsidRPr="00574A93">
        <w:rPr>
          <w:b/>
          <w:i/>
          <w:lang w:val="en-US"/>
        </w:rPr>
        <w:t>V</w:t>
      </w:r>
      <w:r w:rsidRPr="00574A93">
        <w:rPr>
          <w:b/>
          <w:i/>
        </w:rPr>
        <w:t>. Організація роботи</w:t>
      </w:r>
    </w:p>
    <w:p w:rsidR="00A53AAC" w:rsidRDefault="00A53AAC" w:rsidP="0065332E">
      <w:pPr>
        <w:tabs>
          <w:tab w:val="left" w:pos="1080"/>
        </w:tabs>
        <w:jc w:val="center"/>
        <w:rPr>
          <w:b/>
          <w:i/>
        </w:rPr>
      </w:pPr>
    </w:p>
    <w:p w:rsidR="00A53AAC" w:rsidRPr="00574A93" w:rsidRDefault="00A53AAC" w:rsidP="00A53AAC">
      <w:pPr>
        <w:tabs>
          <w:tab w:val="left" w:pos="539"/>
          <w:tab w:val="left" w:pos="1080"/>
        </w:tabs>
        <w:jc w:val="both"/>
        <w:rPr>
          <w:b/>
          <w:i/>
        </w:rPr>
      </w:pPr>
      <w:r>
        <w:tab/>
      </w:r>
      <w:r w:rsidRPr="00574A93">
        <w:t>5.1. </w:t>
      </w:r>
      <w:r>
        <w:t>Відділ</w:t>
      </w:r>
      <w:r w:rsidRPr="00574A93">
        <w:t xml:space="preserve"> працює відповідно до перспективних, поточних планів, які затверджуються відповідними рішеннями виконкому районної у місті ради, щомісячних календарних планів роботи виконкому, що затверджуються головою районної у місті ради, планів роботи </w:t>
      </w:r>
      <w:r>
        <w:t>відділу</w:t>
      </w:r>
      <w:r w:rsidRPr="00574A93">
        <w:t>.</w:t>
      </w:r>
    </w:p>
    <w:p w:rsidR="00A53AAC" w:rsidRPr="00574A93" w:rsidRDefault="00A53AAC" w:rsidP="00085FBA">
      <w:pPr>
        <w:tabs>
          <w:tab w:val="left" w:pos="539"/>
          <w:tab w:val="left" w:pos="1080"/>
        </w:tabs>
        <w:jc w:val="both"/>
      </w:pPr>
      <w:r>
        <w:tab/>
        <w:t>5.2. Завідувач відділу здійснює керівництво відділом; розподіляє обов</w:t>
      </w:r>
      <w:r w:rsidRPr="00A53AAC">
        <w:t>’</w:t>
      </w:r>
      <w:r>
        <w:t xml:space="preserve">язки між працівниками, </w:t>
      </w:r>
      <w:r w:rsidRPr="00574A93">
        <w:t>вносить пропозиції голові районної у місті ради щодо</w:t>
      </w:r>
      <w:r>
        <w:t xml:space="preserve"> прийняття та</w:t>
      </w:r>
      <w:r w:rsidRPr="00574A93">
        <w:t xml:space="preserve"> звільнення працівників </w:t>
      </w:r>
      <w:r>
        <w:t xml:space="preserve">відділу, </w:t>
      </w:r>
      <w:r w:rsidRPr="00574A93">
        <w:t xml:space="preserve">заохочення працівників </w:t>
      </w:r>
      <w:r>
        <w:t xml:space="preserve">відділу за результатами роботи, </w:t>
      </w:r>
      <w:r w:rsidRPr="00574A93">
        <w:t xml:space="preserve">визначає посадові обов’язки працівників </w:t>
      </w:r>
      <w:r w:rsidR="00085FBA">
        <w:t xml:space="preserve">відділу; </w:t>
      </w:r>
      <w:r w:rsidRPr="00574A93">
        <w:t xml:space="preserve">планує роботу </w:t>
      </w:r>
      <w:r w:rsidR="00085FBA">
        <w:t>відділу</w:t>
      </w:r>
      <w:r w:rsidRPr="00574A93">
        <w:t>.</w:t>
      </w:r>
    </w:p>
    <w:p w:rsidR="0065332E" w:rsidRDefault="00A53AAC" w:rsidP="00A53AAC">
      <w:pPr>
        <w:tabs>
          <w:tab w:val="left" w:pos="539"/>
        </w:tabs>
        <w:ind w:firstLine="567"/>
        <w:jc w:val="both"/>
      </w:pPr>
      <w:r w:rsidRPr="00574A93">
        <w:t>5.</w:t>
      </w:r>
      <w:r w:rsidR="00085FBA">
        <w:t>3</w:t>
      </w:r>
      <w:r w:rsidRPr="00574A93">
        <w:t xml:space="preserve">. Працівники </w:t>
      </w:r>
      <w:r w:rsidR="00085FBA">
        <w:t>відділу</w:t>
      </w:r>
      <w:r w:rsidRPr="00574A93">
        <w:t xml:space="preserve"> виконують обов’язки відповідно до посадових інструкцій</w:t>
      </w:r>
      <w:r w:rsidR="00085FBA">
        <w:t>.</w:t>
      </w:r>
    </w:p>
    <w:p w:rsidR="00085FBA" w:rsidRPr="00085FBA" w:rsidRDefault="00085FBA" w:rsidP="00A53AAC">
      <w:pPr>
        <w:tabs>
          <w:tab w:val="left" w:pos="539"/>
        </w:tabs>
        <w:ind w:firstLine="567"/>
        <w:jc w:val="both"/>
      </w:pPr>
      <w:r>
        <w:t xml:space="preserve">5.4. Працівники відділу несуть дисциплінарну відповідальність за невиконання або неналежне виконання покладених на них функціональних </w:t>
      </w:r>
      <w:proofErr w:type="spellStart"/>
      <w:r>
        <w:t>обов</w:t>
      </w:r>
      <w:proofErr w:type="spellEnd"/>
      <w:r w:rsidRPr="00085FBA">
        <w:rPr>
          <w:lang w:val="ru-RU"/>
        </w:rPr>
        <w:t>’</w:t>
      </w:r>
      <w:proofErr w:type="spellStart"/>
      <w:r>
        <w:t>язків</w:t>
      </w:r>
      <w:proofErr w:type="spellEnd"/>
      <w:r>
        <w:t>.</w:t>
      </w:r>
    </w:p>
    <w:sectPr w:rsidR="00085FBA" w:rsidRPr="00085FBA" w:rsidSect="0062493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177D7"/>
    <w:multiLevelType w:val="multilevel"/>
    <w:tmpl w:val="A9384F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DF67D8C"/>
    <w:multiLevelType w:val="multilevel"/>
    <w:tmpl w:val="5BDC97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67B02655"/>
    <w:multiLevelType w:val="multilevel"/>
    <w:tmpl w:val="881AACCC"/>
    <w:lvl w:ilvl="0">
      <w:start w:val="5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33C"/>
    <w:rsid w:val="00085FBA"/>
    <w:rsid w:val="00121BD4"/>
    <w:rsid w:val="00126B73"/>
    <w:rsid w:val="0016677E"/>
    <w:rsid w:val="0019254D"/>
    <w:rsid w:val="001C513B"/>
    <w:rsid w:val="00256AB4"/>
    <w:rsid w:val="00263DB7"/>
    <w:rsid w:val="00305C7C"/>
    <w:rsid w:val="00310B0C"/>
    <w:rsid w:val="00335B1A"/>
    <w:rsid w:val="003953CB"/>
    <w:rsid w:val="00432011"/>
    <w:rsid w:val="00482756"/>
    <w:rsid w:val="004852F2"/>
    <w:rsid w:val="00491267"/>
    <w:rsid w:val="00491DB3"/>
    <w:rsid w:val="004F0EE6"/>
    <w:rsid w:val="005515D6"/>
    <w:rsid w:val="00560F17"/>
    <w:rsid w:val="00624932"/>
    <w:rsid w:val="0065332E"/>
    <w:rsid w:val="006712E3"/>
    <w:rsid w:val="006A77FE"/>
    <w:rsid w:val="006B0E78"/>
    <w:rsid w:val="006C533C"/>
    <w:rsid w:val="0070452F"/>
    <w:rsid w:val="00732A6F"/>
    <w:rsid w:val="007E216D"/>
    <w:rsid w:val="008A3379"/>
    <w:rsid w:val="008B389D"/>
    <w:rsid w:val="008D7672"/>
    <w:rsid w:val="00A234C3"/>
    <w:rsid w:val="00A42156"/>
    <w:rsid w:val="00A51103"/>
    <w:rsid w:val="00A53AAC"/>
    <w:rsid w:val="00AE1DEB"/>
    <w:rsid w:val="00B151AE"/>
    <w:rsid w:val="00B26758"/>
    <w:rsid w:val="00B450EA"/>
    <w:rsid w:val="00B800B1"/>
    <w:rsid w:val="00C502F4"/>
    <w:rsid w:val="00D643C8"/>
    <w:rsid w:val="00E05F1A"/>
    <w:rsid w:val="00E15BED"/>
    <w:rsid w:val="00E30E70"/>
    <w:rsid w:val="00F54053"/>
    <w:rsid w:val="00FA0659"/>
    <w:rsid w:val="00FA29C2"/>
    <w:rsid w:val="00FD1FAB"/>
    <w:rsid w:val="00FE3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6EE41"/>
  <w15:chartTrackingRefBased/>
  <w15:docId w15:val="{0F427E44-9EF7-4AB0-BE02-3A65D8114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B450EA"/>
    <w:pPr>
      <w:spacing w:before="100" w:beforeAutospacing="1" w:after="100" w:afterAutospacing="1"/>
    </w:pPr>
    <w:rPr>
      <w:rFonts w:eastAsia="Calibri"/>
      <w:lang w:val="ru-RU"/>
    </w:rPr>
  </w:style>
  <w:style w:type="paragraph" w:styleId="a3">
    <w:name w:val="List Paragraph"/>
    <w:basedOn w:val="a"/>
    <w:uiPriority w:val="34"/>
    <w:qFormat/>
    <w:rsid w:val="00335B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1DB3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91D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3</Pages>
  <Words>5175</Words>
  <Characters>2950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Vikonkom</dc:creator>
  <cp:keywords/>
  <dc:description/>
  <cp:lastModifiedBy>User</cp:lastModifiedBy>
  <cp:revision>30</cp:revision>
  <cp:lastPrinted>2025-08-01T11:07:00Z</cp:lastPrinted>
  <dcterms:created xsi:type="dcterms:W3CDTF">2025-07-30T08:07:00Z</dcterms:created>
  <dcterms:modified xsi:type="dcterms:W3CDTF">2025-10-20T07:48:00Z</dcterms:modified>
</cp:coreProperties>
</file>