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476B" w:rsidRPr="00406F5D" w:rsidRDefault="00692EC4" w:rsidP="00671B55">
      <w:pPr>
        <w:ind w:left="851"/>
        <w:jc w:val="center"/>
      </w:pPr>
      <w:r>
        <w:t xml:space="preserve"> </w:t>
      </w:r>
      <w:r w:rsidR="00A6476B" w:rsidRPr="00406F5D"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4pt" o:ole="">
            <v:imagedata r:id="rId7" o:title=""/>
          </v:shape>
          <o:OLEObject Type="Embed" ProgID="Word.Picture.6" ShapeID="_x0000_i1025" DrawAspect="Content" ObjectID="_1831707138" r:id="rId8"/>
        </w:object>
      </w:r>
      <w:r>
        <w:t xml:space="preserve"> </w:t>
      </w:r>
      <w:r w:rsidR="004457E5" w:rsidRPr="00406F5D">
        <w:rPr>
          <w:color w:val="FFFFFF"/>
        </w:rPr>
        <w:t>ЗРАЗОК</w:t>
      </w:r>
    </w:p>
    <w:p w:rsidR="00774F49" w:rsidRPr="00406F5D" w:rsidRDefault="00663270" w:rsidP="00774F49">
      <w:pPr>
        <w:jc w:val="center"/>
        <w:rPr>
          <w:b/>
        </w:rPr>
      </w:pPr>
      <w:r w:rsidRPr="00406F5D">
        <w:rPr>
          <w:b/>
        </w:rPr>
        <w:t>ТЕРНІВСЬКА РАЙОННА У МІСТІ</w:t>
      </w:r>
      <w:r w:rsidR="00692EC4">
        <w:rPr>
          <w:b/>
        </w:rPr>
        <w:t xml:space="preserve"> </w:t>
      </w:r>
      <w:r w:rsidR="00774F49" w:rsidRPr="00406F5D">
        <w:rPr>
          <w:b/>
        </w:rPr>
        <w:t>РАДА</w:t>
      </w:r>
    </w:p>
    <w:p w:rsidR="00A6476B" w:rsidRPr="00406F5D" w:rsidRDefault="00774F49" w:rsidP="00A0055C">
      <w:pPr>
        <w:jc w:val="center"/>
        <w:rPr>
          <w:b/>
          <w:szCs w:val="28"/>
        </w:rPr>
      </w:pPr>
      <w:r w:rsidRPr="00406F5D">
        <w:rPr>
          <w:b/>
          <w:szCs w:val="28"/>
        </w:rPr>
        <w:t>В</w:t>
      </w:r>
      <w:r w:rsidR="00A6476B" w:rsidRPr="00406F5D">
        <w:rPr>
          <w:b/>
          <w:szCs w:val="28"/>
        </w:rPr>
        <w:t>ИКОНАВЧИЙ</w:t>
      </w:r>
      <w:r w:rsidR="00692EC4">
        <w:rPr>
          <w:b/>
          <w:szCs w:val="28"/>
        </w:rPr>
        <w:t xml:space="preserve"> </w:t>
      </w:r>
      <w:r w:rsidR="00A6476B" w:rsidRPr="00406F5D">
        <w:rPr>
          <w:b/>
          <w:szCs w:val="28"/>
        </w:rPr>
        <w:t>КОМІТЕТ</w:t>
      </w:r>
    </w:p>
    <w:p w:rsidR="00A6476B" w:rsidRPr="00406F5D" w:rsidRDefault="00A6476B" w:rsidP="00774F49">
      <w:pPr>
        <w:rPr>
          <w:b/>
        </w:rPr>
      </w:pPr>
    </w:p>
    <w:p w:rsidR="00A6476B" w:rsidRPr="00406F5D" w:rsidRDefault="002247F9" w:rsidP="00A0055C">
      <w:pPr>
        <w:pStyle w:val="2"/>
        <w:rPr>
          <w:szCs w:val="36"/>
          <w:lang w:val="uk-UA"/>
        </w:rPr>
      </w:pPr>
      <w:r w:rsidRPr="00406F5D">
        <w:rPr>
          <w:szCs w:val="36"/>
          <w:lang w:val="uk-UA"/>
        </w:rPr>
        <w:t xml:space="preserve">Р </w:t>
      </w:r>
      <w:r w:rsidR="00A6476B" w:rsidRPr="00406F5D">
        <w:rPr>
          <w:szCs w:val="36"/>
          <w:lang w:val="uk-UA"/>
        </w:rPr>
        <w:t>І Ш Е Н Н Я</w:t>
      </w:r>
    </w:p>
    <w:p w:rsidR="00A6476B" w:rsidRPr="00406F5D" w:rsidRDefault="00A6476B" w:rsidP="00A21197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774F49" w:rsidRPr="00795653" w:rsidTr="00795653">
        <w:tc>
          <w:tcPr>
            <w:tcW w:w="3190" w:type="dxa"/>
            <w:shd w:val="clear" w:color="auto" w:fill="auto"/>
          </w:tcPr>
          <w:p w:rsidR="00774F49" w:rsidRPr="00A72819" w:rsidRDefault="00F97B65" w:rsidP="008246A7">
            <w:pPr>
              <w:rPr>
                <w:u w:val="single"/>
                <w:lang w:val="ru-RU"/>
              </w:rPr>
            </w:pPr>
            <w:r>
              <w:rPr>
                <w:sz w:val="24"/>
                <w:u w:val="single"/>
                <w:lang w:val="ru-RU"/>
              </w:rPr>
              <w:t>21</w:t>
            </w:r>
            <w:r w:rsidR="00A72819" w:rsidRPr="00321B48">
              <w:rPr>
                <w:sz w:val="24"/>
                <w:u w:val="single"/>
                <w:lang w:val="ru-RU"/>
              </w:rPr>
              <w:t>.0</w:t>
            </w:r>
            <w:r w:rsidR="008246A7">
              <w:rPr>
                <w:sz w:val="24"/>
                <w:u w:val="single"/>
                <w:lang w:val="ru-RU"/>
              </w:rPr>
              <w:t>1</w:t>
            </w:r>
            <w:r w:rsidR="00A72819" w:rsidRPr="00321B48">
              <w:rPr>
                <w:sz w:val="24"/>
                <w:u w:val="single"/>
                <w:lang w:val="ru-RU"/>
              </w:rPr>
              <w:t>.202</w:t>
            </w:r>
            <w:r w:rsidR="008246A7">
              <w:rPr>
                <w:sz w:val="24"/>
                <w:u w:val="single"/>
                <w:lang w:val="ru-RU"/>
              </w:rPr>
              <w:t>6</w:t>
            </w:r>
          </w:p>
        </w:tc>
        <w:tc>
          <w:tcPr>
            <w:tcW w:w="3190" w:type="dxa"/>
            <w:shd w:val="clear" w:color="auto" w:fill="auto"/>
          </w:tcPr>
          <w:p w:rsidR="00774F49" w:rsidRPr="00795653" w:rsidRDefault="00692EC4" w:rsidP="00795653">
            <w:pPr>
              <w:jc w:val="center"/>
              <w:rPr>
                <w:b/>
                <w:spacing w:val="100"/>
                <w:sz w:val="20"/>
              </w:rPr>
            </w:pPr>
            <w:r>
              <w:t xml:space="preserve"> </w:t>
            </w:r>
            <w:r w:rsidR="00774F49" w:rsidRPr="00406F5D">
              <w:t>м.Кривий Ріг</w:t>
            </w:r>
            <w:r>
              <w:t xml:space="preserve"> </w:t>
            </w:r>
          </w:p>
        </w:tc>
        <w:tc>
          <w:tcPr>
            <w:tcW w:w="3190" w:type="dxa"/>
            <w:shd w:val="clear" w:color="auto" w:fill="auto"/>
          </w:tcPr>
          <w:p w:rsidR="00774F49" w:rsidRPr="005765E1" w:rsidRDefault="00692EC4" w:rsidP="00DE2652">
            <w:pPr>
              <w:jc w:val="center"/>
            </w:pPr>
            <w:r>
              <w:t xml:space="preserve"> </w:t>
            </w:r>
            <w:r w:rsidR="007B5699" w:rsidRPr="00406F5D">
              <w:t>№</w:t>
            </w:r>
            <w:r w:rsidR="00D55080" w:rsidRPr="00406F5D">
              <w:t xml:space="preserve"> </w:t>
            </w:r>
            <w:r w:rsidR="005765E1">
              <w:rPr>
                <w:sz w:val="24"/>
                <w:u w:val="single"/>
              </w:rPr>
              <w:t>3</w:t>
            </w:r>
            <w:r w:rsidR="00DE2652">
              <w:rPr>
                <w:sz w:val="24"/>
                <w:u w:val="single"/>
              </w:rPr>
              <w:t>6</w:t>
            </w:r>
          </w:p>
        </w:tc>
      </w:tr>
    </w:tbl>
    <w:p w:rsidR="0097632C" w:rsidRPr="00406F5D" w:rsidRDefault="0097632C" w:rsidP="0097632C">
      <w:pPr>
        <w:rPr>
          <w:b/>
          <w:spacing w:val="100"/>
          <w:szCs w:val="28"/>
        </w:rPr>
      </w:pPr>
    </w:p>
    <w:p w:rsidR="0097632C" w:rsidRPr="00406F5D" w:rsidRDefault="0097632C" w:rsidP="0097632C">
      <w:pPr>
        <w:rPr>
          <w:b/>
          <w:spacing w:val="100"/>
          <w:szCs w:val="28"/>
        </w:rPr>
      </w:pPr>
    </w:p>
    <w:p w:rsidR="00F904A9" w:rsidRDefault="0097632C" w:rsidP="00692EC4">
      <w:pPr>
        <w:tabs>
          <w:tab w:val="left" w:pos="3969"/>
        </w:tabs>
      </w:pPr>
      <w:r w:rsidRPr="00406F5D">
        <w:rPr>
          <w:szCs w:val="28"/>
        </w:rPr>
        <w:t>┌</w:t>
      </w:r>
      <w:r w:rsidR="00692EC4">
        <w:t xml:space="preserve"> </w:t>
      </w:r>
      <w:r w:rsidR="00692EC4">
        <w:tab/>
      </w:r>
      <w:r w:rsidRPr="00406F5D">
        <w:t>┐</w:t>
      </w:r>
    </w:p>
    <w:tbl>
      <w:tblPr>
        <w:tblW w:w="0" w:type="auto"/>
        <w:tblInd w:w="288" w:type="dxa"/>
        <w:tblLook w:val="04A0" w:firstRow="1" w:lastRow="0" w:firstColumn="1" w:lastColumn="0" w:noHBand="0" w:noVBand="1"/>
      </w:tblPr>
      <w:tblGrid>
        <w:gridCol w:w="3789"/>
      </w:tblGrid>
      <w:tr w:rsidR="00DE2652" w:rsidTr="00DE2652">
        <w:trPr>
          <w:trHeight w:val="1080"/>
        </w:trPr>
        <w:tc>
          <w:tcPr>
            <w:tcW w:w="3789" w:type="dxa"/>
            <w:hideMark/>
          </w:tcPr>
          <w:p w:rsidR="00DE2652" w:rsidRDefault="00DE2652">
            <w:pPr>
              <w:ind w:left="-4"/>
              <w:jc w:val="bot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Про встановлення опіки над малолітньою дитиною ***</w:t>
            </w:r>
          </w:p>
        </w:tc>
      </w:tr>
    </w:tbl>
    <w:p w:rsidR="00DE2652" w:rsidRDefault="00DE2652" w:rsidP="00DE2652">
      <w:pPr>
        <w:ind w:right="-82" w:firstLine="567"/>
        <w:jc w:val="both"/>
        <w:rPr>
          <w:sz w:val="24"/>
        </w:rPr>
      </w:pPr>
      <w:r>
        <w:rPr>
          <w:sz w:val="24"/>
        </w:rPr>
        <w:t>Розглянувши подання служби у справах дітей виконкому районної у місті ради щодо надання малолітній дитині ***, який народився *** року, статусу дитини, позбавленої батьківського піклування, висновок служби у справах дітей виконкому районної у місті ради про доцільність встановлення опіки над малолітньою дитиною ***, який народився *** року, заяву ***, яка зареєстрована за адресою: Донецька область, місто ***, вулиця ***, будинок ***, фактично проживає за адресою: Дніпропетровська область, місто Кривий Ріг, вулиця ***, будинок ***, кімната ***, щодо призначення її опікуном над малолітньою дитиною ***, який народився *** року, встановлено, що:</w:t>
      </w:r>
    </w:p>
    <w:p w:rsidR="00DE2652" w:rsidRDefault="00DE2652" w:rsidP="00DE2652">
      <w:pPr>
        <w:ind w:firstLine="567"/>
        <w:jc w:val="both"/>
        <w:rPr>
          <w:sz w:val="24"/>
        </w:rPr>
      </w:pPr>
      <w:r>
        <w:rPr>
          <w:sz w:val="24"/>
        </w:rPr>
        <w:t>мати дитини *** позбавлена батьківських прав (заочне рішення Тернівського районного суду міста Кривого Рогу Дніпропетровської області від 03.12.2025, справа №215/3854/25);</w:t>
      </w:r>
    </w:p>
    <w:p w:rsidR="00DE2652" w:rsidRDefault="00DE2652" w:rsidP="00DE2652">
      <w:pPr>
        <w:ind w:firstLine="567"/>
        <w:jc w:val="both"/>
        <w:rPr>
          <w:sz w:val="24"/>
        </w:rPr>
      </w:pPr>
      <w:r>
        <w:rPr>
          <w:sz w:val="24"/>
        </w:rPr>
        <w:t xml:space="preserve">відомості про батька дитини *** в свідоцтві про народження дитини внесені відповідно до частини першої статті 135 Сімейного кодексу України (витяг №00017627279 від 07.02.2017, виданий Тернівським районним у місті Кривому Розі відділом державної реєстрації актів цивільного стану Головного територіального управління юстиції у Дніпропетровській області). </w:t>
      </w:r>
    </w:p>
    <w:p w:rsidR="00DE2652" w:rsidRDefault="00DE2652" w:rsidP="00DE2652">
      <w:pPr>
        <w:tabs>
          <w:tab w:val="left" w:pos="0"/>
        </w:tabs>
        <w:ind w:firstLine="567"/>
        <w:jc w:val="both"/>
        <w:rPr>
          <w:sz w:val="24"/>
        </w:rPr>
      </w:pPr>
      <w:r>
        <w:rPr>
          <w:sz w:val="24"/>
        </w:rPr>
        <w:t>Відомості щодо власних житлових та майнових прав малолітньої дитини ***, який народився *** року, відсутні.</w:t>
      </w:r>
    </w:p>
    <w:p w:rsidR="00DE2652" w:rsidRDefault="00DE2652" w:rsidP="00DE2652">
      <w:pPr>
        <w:tabs>
          <w:tab w:val="left" w:pos="0"/>
        </w:tabs>
        <w:ind w:firstLine="567"/>
        <w:jc w:val="both"/>
        <w:rPr>
          <w:sz w:val="24"/>
        </w:rPr>
      </w:pPr>
      <w:r>
        <w:rPr>
          <w:sz w:val="24"/>
        </w:rPr>
        <w:t>Керуючись ст.ст.55,58,61,62,63,67 Цивільного кодексу України, ст.ст.243,244,246,247,249 Сімейного кодексу України, ст.25 Закону України «Про охорону дитинства», ст.ст.11,12,15 Закону України «Про забезпечення організаційно-правових умов соціального захисту дітей-сиріт та дітей, позбавлених батьківського піклування», Законом України «Про адміністративну процедуру», п.п.3,22,24,</w:t>
      </w:r>
      <w:r>
        <w:rPr>
          <w:color w:val="333333"/>
          <w:sz w:val="24"/>
          <w:shd w:val="clear" w:color="auto" w:fill="FFFFFF"/>
        </w:rPr>
        <w:t>42</w:t>
      </w:r>
      <w:r>
        <w:rPr>
          <w:sz w:val="24"/>
        </w:rPr>
        <w:t xml:space="preserve">-44,46-48,79,80,82 Порядку провадження органами опіки та піклування діяльності, пов’язаної із захистом прав дитини, затвердженого Постановою Кабінету Міністрів України від 24.09.2008 №866, відповідно до рішення Криворізької міської ради від 31.03.2016 №381 «Про обсяг і межі повноважень районних у місті рад та їх виконавчих органів», враховуючи пропозиції комісії з питань захисту прав дитини, виконком районної у місті ради </w:t>
      </w:r>
      <w:r>
        <w:rPr>
          <w:b/>
          <w:i/>
          <w:sz w:val="24"/>
        </w:rPr>
        <w:t>вирішив:</w:t>
      </w:r>
      <w:r>
        <w:rPr>
          <w:sz w:val="24"/>
        </w:rPr>
        <w:t xml:space="preserve"> </w:t>
      </w:r>
    </w:p>
    <w:p w:rsidR="00DE2652" w:rsidRDefault="00DE2652" w:rsidP="00DE2652">
      <w:pPr>
        <w:tabs>
          <w:tab w:val="left" w:pos="0"/>
        </w:tabs>
        <w:jc w:val="both"/>
        <w:rPr>
          <w:sz w:val="10"/>
          <w:szCs w:val="10"/>
        </w:rPr>
      </w:pPr>
    </w:p>
    <w:p w:rsidR="00DE2652" w:rsidRDefault="00DE2652" w:rsidP="00DE2652">
      <w:pPr>
        <w:tabs>
          <w:tab w:val="left" w:pos="0"/>
        </w:tabs>
        <w:jc w:val="both"/>
        <w:rPr>
          <w:sz w:val="10"/>
          <w:szCs w:val="10"/>
        </w:rPr>
      </w:pPr>
    </w:p>
    <w:p w:rsidR="00DE2652" w:rsidRDefault="00DE2652" w:rsidP="00DE2652">
      <w:pPr>
        <w:tabs>
          <w:tab w:val="left" w:pos="0"/>
        </w:tabs>
        <w:jc w:val="both"/>
        <w:rPr>
          <w:sz w:val="10"/>
          <w:szCs w:val="10"/>
        </w:rPr>
      </w:pPr>
    </w:p>
    <w:p w:rsidR="00DE2652" w:rsidRDefault="00DE2652" w:rsidP="00DE2652">
      <w:pPr>
        <w:tabs>
          <w:tab w:val="left" w:pos="0"/>
        </w:tabs>
        <w:jc w:val="both"/>
        <w:rPr>
          <w:sz w:val="10"/>
          <w:szCs w:val="10"/>
        </w:rPr>
      </w:pPr>
    </w:p>
    <w:p w:rsidR="00DE2652" w:rsidRDefault="00DE2652" w:rsidP="00DE2652">
      <w:pPr>
        <w:numPr>
          <w:ilvl w:val="0"/>
          <w:numId w:val="6"/>
        </w:numPr>
        <w:jc w:val="both"/>
        <w:rPr>
          <w:sz w:val="24"/>
        </w:rPr>
      </w:pPr>
      <w:r>
        <w:rPr>
          <w:sz w:val="24"/>
        </w:rPr>
        <w:t>Надати малолітній дитині ***, який народився  *** року, статус дитини, позбавленої батьківського піклування.</w:t>
      </w:r>
    </w:p>
    <w:p w:rsidR="00DE2652" w:rsidRDefault="00DE2652" w:rsidP="00DE2652">
      <w:pPr>
        <w:numPr>
          <w:ilvl w:val="0"/>
          <w:numId w:val="6"/>
        </w:numPr>
        <w:jc w:val="both"/>
        <w:rPr>
          <w:sz w:val="24"/>
        </w:rPr>
      </w:pPr>
      <w:r>
        <w:rPr>
          <w:sz w:val="24"/>
        </w:rPr>
        <w:t xml:space="preserve">Встановити опіку над малолітньою дитиною ***, який народився *** року. </w:t>
      </w:r>
    </w:p>
    <w:p w:rsidR="00DE2652" w:rsidRDefault="00DE2652" w:rsidP="00DE2652">
      <w:pPr>
        <w:numPr>
          <w:ilvl w:val="0"/>
          <w:numId w:val="6"/>
        </w:numPr>
        <w:jc w:val="both"/>
        <w:rPr>
          <w:sz w:val="24"/>
        </w:rPr>
      </w:pPr>
      <w:r>
        <w:rPr>
          <w:sz w:val="24"/>
        </w:rPr>
        <w:t xml:space="preserve">Призначити *** опікуном над малолітньою дитиною ***, який народився *** року. </w:t>
      </w:r>
    </w:p>
    <w:p w:rsidR="00DE2652" w:rsidRDefault="00DE2652" w:rsidP="00DE2652">
      <w:pPr>
        <w:numPr>
          <w:ilvl w:val="0"/>
          <w:numId w:val="6"/>
        </w:numPr>
        <w:jc w:val="both"/>
        <w:rPr>
          <w:sz w:val="24"/>
        </w:rPr>
      </w:pPr>
      <w:r>
        <w:rPr>
          <w:sz w:val="24"/>
        </w:rPr>
        <w:t>Зобов’язати *** забезпечити належний рівень виховання та утримання підопічного, його повноцінний соціально-правовий захист у відповідності до вимог чинного законодавства України.</w:t>
      </w:r>
    </w:p>
    <w:p w:rsidR="009260B3" w:rsidRDefault="009260B3" w:rsidP="009260B3">
      <w:pPr>
        <w:ind w:left="720"/>
        <w:jc w:val="both"/>
        <w:rPr>
          <w:sz w:val="24"/>
        </w:rPr>
      </w:pPr>
    </w:p>
    <w:p w:rsidR="009260B3" w:rsidRDefault="009260B3" w:rsidP="009260B3">
      <w:pPr>
        <w:ind w:left="720"/>
        <w:jc w:val="both"/>
        <w:rPr>
          <w:sz w:val="24"/>
        </w:rPr>
      </w:pPr>
    </w:p>
    <w:p w:rsidR="009260B3" w:rsidRDefault="009260B3" w:rsidP="009260B3">
      <w:pPr>
        <w:ind w:left="720"/>
        <w:jc w:val="center"/>
        <w:rPr>
          <w:sz w:val="24"/>
        </w:rPr>
      </w:pPr>
    </w:p>
    <w:p w:rsidR="009260B3" w:rsidRDefault="009260B3" w:rsidP="009260B3">
      <w:pPr>
        <w:ind w:left="720"/>
        <w:jc w:val="center"/>
        <w:rPr>
          <w:sz w:val="24"/>
        </w:rPr>
      </w:pPr>
      <w:bookmarkStart w:id="0" w:name="_GoBack"/>
      <w:bookmarkEnd w:id="0"/>
      <w:r>
        <w:rPr>
          <w:sz w:val="24"/>
        </w:rPr>
        <w:t>2</w:t>
      </w:r>
    </w:p>
    <w:p w:rsidR="009260B3" w:rsidRDefault="009260B3" w:rsidP="009260B3">
      <w:pPr>
        <w:ind w:left="720"/>
        <w:jc w:val="center"/>
        <w:rPr>
          <w:sz w:val="24"/>
        </w:rPr>
      </w:pPr>
    </w:p>
    <w:p w:rsidR="00DE2652" w:rsidRDefault="00DE2652" w:rsidP="00DE2652">
      <w:pPr>
        <w:numPr>
          <w:ilvl w:val="0"/>
          <w:numId w:val="6"/>
        </w:numPr>
        <w:jc w:val="both"/>
        <w:rPr>
          <w:sz w:val="24"/>
        </w:rPr>
      </w:pPr>
      <w:r>
        <w:rPr>
          <w:sz w:val="24"/>
        </w:rPr>
        <w:t>Головному управлінню Пенсійного фонду України в Дніпропетровській області відповідно до чинного законодавства України забезпечити виплату *** державної допомоги на малолітню дитину ***, який народився *** року.</w:t>
      </w:r>
    </w:p>
    <w:p w:rsidR="00DE2652" w:rsidRDefault="00DE2652" w:rsidP="00DE2652">
      <w:pPr>
        <w:numPr>
          <w:ilvl w:val="0"/>
          <w:numId w:val="6"/>
        </w:numPr>
        <w:jc w:val="both"/>
        <w:rPr>
          <w:sz w:val="24"/>
        </w:rPr>
      </w:pPr>
      <w:r>
        <w:rPr>
          <w:sz w:val="24"/>
        </w:rPr>
        <w:t>Направити дане рішення до Криворізького міського центру соціальних служб для забезпечення соціальним супроводом малолітньої дитини ***, який народився *** року.</w:t>
      </w:r>
    </w:p>
    <w:p w:rsidR="00DE2652" w:rsidRDefault="00DE2652" w:rsidP="00DE2652">
      <w:pPr>
        <w:numPr>
          <w:ilvl w:val="0"/>
          <w:numId w:val="6"/>
        </w:numPr>
        <w:jc w:val="both"/>
        <w:rPr>
          <w:sz w:val="24"/>
        </w:rPr>
      </w:pPr>
      <w:r>
        <w:rPr>
          <w:sz w:val="24"/>
        </w:rPr>
        <w:t>Відповідно до статті 74 Закону України «Про адміністративну процедуру» рішення набирає чинності стосовно учасника адміністративного провадження з дня доведення його до відома відповідної особи, якщо інший строк набрання ним чинності не передбачено законом або самим рішенням. Рішення доводиться до відома особи в порядку, встановленому статтею 75 Закону України «Про адміністративну процедуру».</w:t>
      </w:r>
    </w:p>
    <w:p w:rsidR="00DE2652" w:rsidRDefault="00DE2652" w:rsidP="00DE2652">
      <w:pPr>
        <w:numPr>
          <w:ilvl w:val="0"/>
          <w:numId w:val="6"/>
        </w:numPr>
        <w:jc w:val="both"/>
        <w:rPr>
          <w:sz w:val="24"/>
        </w:rPr>
      </w:pPr>
      <w:r>
        <w:rPr>
          <w:sz w:val="24"/>
        </w:rPr>
        <w:t>Координацію роботи щодо виконання даного рішення покласти на службу у справах дітей виконкому районної у місті ради, контроль - на керуючу справами виконкому районної у місті ради Аллу Головату.</w:t>
      </w:r>
    </w:p>
    <w:p w:rsidR="00DE2652" w:rsidRDefault="00DE2652" w:rsidP="00DE2652">
      <w:pPr>
        <w:jc w:val="both"/>
        <w:rPr>
          <w:sz w:val="16"/>
          <w:szCs w:val="16"/>
        </w:rPr>
      </w:pPr>
    </w:p>
    <w:p w:rsidR="00DE2652" w:rsidRDefault="00DE2652" w:rsidP="00DE2652">
      <w:pPr>
        <w:jc w:val="both"/>
        <w:rPr>
          <w:sz w:val="16"/>
          <w:szCs w:val="16"/>
        </w:rPr>
      </w:pPr>
    </w:p>
    <w:p w:rsidR="00DE2652" w:rsidRDefault="00DE2652" w:rsidP="00DE2652">
      <w:pPr>
        <w:jc w:val="both"/>
        <w:rPr>
          <w:sz w:val="16"/>
          <w:szCs w:val="16"/>
        </w:rPr>
      </w:pPr>
    </w:p>
    <w:p w:rsidR="00DE2652" w:rsidRDefault="00DE2652" w:rsidP="00DE2652">
      <w:pPr>
        <w:jc w:val="both"/>
        <w:rPr>
          <w:sz w:val="16"/>
          <w:szCs w:val="16"/>
        </w:rPr>
      </w:pPr>
    </w:p>
    <w:p w:rsidR="00DE2652" w:rsidRDefault="00DE2652" w:rsidP="00DE2652">
      <w:pPr>
        <w:jc w:val="both"/>
        <w:rPr>
          <w:sz w:val="16"/>
          <w:szCs w:val="16"/>
        </w:rPr>
      </w:pPr>
    </w:p>
    <w:p w:rsidR="00DE2652" w:rsidRDefault="00DE2652" w:rsidP="00DE2652">
      <w:pPr>
        <w:rPr>
          <w:sz w:val="24"/>
        </w:rPr>
      </w:pPr>
      <w:r>
        <w:rPr>
          <w:b/>
          <w:i/>
          <w:sz w:val="24"/>
        </w:rPr>
        <w:t>Голова районної у місті ради                                                                       Сергій КУШНІР</w:t>
      </w:r>
    </w:p>
    <w:p w:rsidR="00DE2652" w:rsidRDefault="00DE2652" w:rsidP="00DE2652">
      <w:pPr>
        <w:rPr>
          <w:sz w:val="24"/>
        </w:rPr>
      </w:pPr>
    </w:p>
    <w:p w:rsidR="00DE2652" w:rsidRDefault="00DE2652" w:rsidP="00DE2652">
      <w:pPr>
        <w:rPr>
          <w:sz w:val="24"/>
        </w:rPr>
      </w:pPr>
    </w:p>
    <w:p w:rsidR="00DE2652" w:rsidRDefault="00DE2652" w:rsidP="00DE2652">
      <w:pPr>
        <w:rPr>
          <w:sz w:val="24"/>
        </w:rPr>
      </w:pPr>
    </w:p>
    <w:p w:rsidR="00716450" w:rsidRPr="00F904A9" w:rsidRDefault="00716450" w:rsidP="00DB7C87"/>
    <w:sectPr w:rsidR="00716450" w:rsidRPr="00F904A9" w:rsidSect="00901484">
      <w:headerReference w:type="even" r:id="rId9"/>
      <w:pgSz w:w="11906" w:h="16838"/>
      <w:pgMar w:top="397" w:right="567" w:bottom="71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D3860" w:rsidRDefault="006D3860">
      <w:r>
        <w:separator/>
      </w:r>
    </w:p>
  </w:endnote>
  <w:endnote w:type="continuationSeparator" w:id="0">
    <w:p w:rsidR="006D3860" w:rsidRDefault="006D38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D3860" w:rsidRDefault="006D3860">
      <w:r>
        <w:separator/>
      </w:r>
    </w:p>
  </w:footnote>
  <w:footnote w:type="continuationSeparator" w:id="0">
    <w:p w:rsidR="006D3860" w:rsidRDefault="006D38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2080" w:rsidRDefault="00DC2080" w:rsidP="003F7ED5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DC2080" w:rsidRDefault="00DC208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885867"/>
    <w:multiLevelType w:val="multilevel"/>
    <w:tmpl w:val="A8ECEDB6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isLgl/>
      <w:lvlText w:val="%1.%2."/>
      <w:lvlJc w:val="left"/>
      <w:pPr>
        <w:ind w:left="1211" w:hanging="360"/>
      </w:pPr>
    </w:lvl>
    <w:lvl w:ilvl="2">
      <w:start w:val="1"/>
      <w:numFmt w:val="decimal"/>
      <w:isLgl/>
      <w:lvlText w:val="%1.%2.%3."/>
      <w:lvlJc w:val="left"/>
      <w:pPr>
        <w:ind w:left="1440" w:hanging="720"/>
      </w:pPr>
    </w:lvl>
    <w:lvl w:ilvl="3">
      <w:start w:val="1"/>
      <w:numFmt w:val="decimal"/>
      <w:isLgl/>
      <w:lvlText w:val="%1.%2.%3.%4."/>
      <w:lvlJc w:val="left"/>
      <w:pPr>
        <w:ind w:left="1440" w:hanging="720"/>
      </w:pPr>
    </w:lvl>
    <w:lvl w:ilvl="4">
      <w:start w:val="1"/>
      <w:numFmt w:val="decimal"/>
      <w:isLgl/>
      <w:lvlText w:val="%1.%2.%3.%4.%5."/>
      <w:lvlJc w:val="left"/>
      <w:pPr>
        <w:ind w:left="180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080"/>
      </w:pPr>
    </w:lvl>
    <w:lvl w:ilvl="6">
      <w:start w:val="1"/>
      <w:numFmt w:val="decimal"/>
      <w:isLgl/>
      <w:lvlText w:val="%1.%2.%3.%4.%5.%6.%7."/>
      <w:lvlJc w:val="left"/>
      <w:pPr>
        <w:ind w:left="216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</w:lvl>
  </w:abstractNum>
  <w:abstractNum w:abstractNumId="1" w15:restartNumberingAfterBreak="0">
    <w:nsid w:val="0780696E"/>
    <w:multiLevelType w:val="hybridMultilevel"/>
    <w:tmpl w:val="085AB7DC"/>
    <w:lvl w:ilvl="0" w:tplc="BDC26C6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0BCD6A26"/>
    <w:multiLevelType w:val="hybridMultilevel"/>
    <w:tmpl w:val="D5E2E84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562E15"/>
    <w:multiLevelType w:val="hybridMultilevel"/>
    <w:tmpl w:val="FA9CE0B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246D17"/>
    <w:multiLevelType w:val="hybridMultilevel"/>
    <w:tmpl w:val="D32CFFBA"/>
    <w:lvl w:ilvl="0" w:tplc="3462E2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E578B4"/>
    <w:multiLevelType w:val="hybridMultilevel"/>
    <w:tmpl w:val="F5E271F4"/>
    <w:lvl w:ilvl="0" w:tplc="07520F2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4A6E12B1"/>
    <w:multiLevelType w:val="multilevel"/>
    <w:tmpl w:val="83A2811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85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1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3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89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20" w:hanging="1800"/>
      </w:pPr>
      <w:rPr>
        <w:rFonts w:hint="default"/>
      </w:rPr>
    </w:lvl>
  </w:abstractNum>
  <w:abstractNum w:abstractNumId="7" w15:restartNumberingAfterBreak="0">
    <w:nsid w:val="54C545D0"/>
    <w:multiLevelType w:val="hybridMultilevel"/>
    <w:tmpl w:val="1868D6E8"/>
    <w:lvl w:ilvl="0" w:tplc="7020FEB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D6D6326"/>
    <w:multiLevelType w:val="multilevel"/>
    <w:tmpl w:val="5D6D63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8B66DFA"/>
    <w:multiLevelType w:val="hybridMultilevel"/>
    <w:tmpl w:val="46E886DE"/>
    <w:lvl w:ilvl="0" w:tplc="40AC5AFE">
      <w:start w:val="3"/>
      <w:numFmt w:val="bullet"/>
      <w:lvlText w:val="-"/>
      <w:lvlJc w:val="left"/>
      <w:pPr>
        <w:ind w:left="928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7"/>
  </w:num>
  <w:num w:numId="4">
    <w:abstractNumId w:val="9"/>
  </w:num>
  <w:num w:numId="5">
    <w:abstractNumId w:val="2"/>
  </w:num>
  <w:num w:numId="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5"/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00CAC"/>
    <w:rsid w:val="000119B1"/>
    <w:rsid w:val="00013FB9"/>
    <w:rsid w:val="00031323"/>
    <w:rsid w:val="000410EF"/>
    <w:rsid w:val="00042F74"/>
    <w:rsid w:val="000466BC"/>
    <w:rsid w:val="00050F77"/>
    <w:rsid w:val="00061EEC"/>
    <w:rsid w:val="00064EBF"/>
    <w:rsid w:val="00072FA9"/>
    <w:rsid w:val="0007382B"/>
    <w:rsid w:val="00085DD9"/>
    <w:rsid w:val="00096D1B"/>
    <w:rsid w:val="000A12F7"/>
    <w:rsid w:val="000C099A"/>
    <w:rsid w:val="000C1D9D"/>
    <w:rsid w:val="000C5BA3"/>
    <w:rsid w:val="000D6420"/>
    <w:rsid w:val="000F7A49"/>
    <w:rsid w:val="001368E1"/>
    <w:rsid w:val="00152AD1"/>
    <w:rsid w:val="001571FE"/>
    <w:rsid w:val="00161AED"/>
    <w:rsid w:val="0017705E"/>
    <w:rsid w:val="0018202B"/>
    <w:rsid w:val="0018275E"/>
    <w:rsid w:val="001948C3"/>
    <w:rsid w:val="00196B29"/>
    <w:rsid w:val="001A68EE"/>
    <w:rsid w:val="001D342F"/>
    <w:rsid w:val="001D5C05"/>
    <w:rsid w:val="001E3C48"/>
    <w:rsid w:val="002047C0"/>
    <w:rsid w:val="00221301"/>
    <w:rsid w:val="00223D16"/>
    <w:rsid w:val="002247F9"/>
    <w:rsid w:val="00265D7D"/>
    <w:rsid w:val="002856BE"/>
    <w:rsid w:val="002B76DE"/>
    <w:rsid w:val="002C11CE"/>
    <w:rsid w:val="002C42BC"/>
    <w:rsid w:val="002F07C2"/>
    <w:rsid w:val="003002C5"/>
    <w:rsid w:val="00315C10"/>
    <w:rsid w:val="00321B48"/>
    <w:rsid w:val="0032670D"/>
    <w:rsid w:val="00343934"/>
    <w:rsid w:val="00347757"/>
    <w:rsid w:val="00365EFF"/>
    <w:rsid w:val="0038158C"/>
    <w:rsid w:val="003922F7"/>
    <w:rsid w:val="003C78DB"/>
    <w:rsid w:val="003E1A65"/>
    <w:rsid w:val="003F591C"/>
    <w:rsid w:val="003F7ED5"/>
    <w:rsid w:val="00406F5D"/>
    <w:rsid w:val="004113DF"/>
    <w:rsid w:val="00414789"/>
    <w:rsid w:val="00437D7D"/>
    <w:rsid w:val="004457E5"/>
    <w:rsid w:val="00457E5D"/>
    <w:rsid w:val="004739BA"/>
    <w:rsid w:val="004A5ABA"/>
    <w:rsid w:val="004C0F58"/>
    <w:rsid w:val="004F22C8"/>
    <w:rsid w:val="00507CA3"/>
    <w:rsid w:val="00522F42"/>
    <w:rsid w:val="005328CF"/>
    <w:rsid w:val="005333FD"/>
    <w:rsid w:val="00533449"/>
    <w:rsid w:val="00554272"/>
    <w:rsid w:val="005765E1"/>
    <w:rsid w:val="00592F93"/>
    <w:rsid w:val="005C18BB"/>
    <w:rsid w:val="005D2F6B"/>
    <w:rsid w:val="005E2853"/>
    <w:rsid w:val="005F47F6"/>
    <w:rsid w:val="00613E7D"/>
    <w:rsid w:val="00652EC2"/>
    <w:rsid w:val="00656D24"/>
    <w:rsid w:val="00663270"/>
    <w:rsid w:val="00663F65"/>
    <w:rsid w:val="006702A7"/>
    <w:rsid w:val="00671B55"/>
    <w:rsid w:val="00677548"/>
    <w:rsid w:val="00687CE2"/>
    <w:rsid w:val="00692EC4"/>
    <w:rsid w:val="00694A7A"/>
    <w:rsid w:val="006C7938"/>
    <w:rsid w:val="006D3860"/>
    <w:rsid w:val="006F1259"/>
    <w:rsid w:val="006F3AFF"/>
    <w:rsid w:val="006F74BD"/>
    <w:rsid w:val="00716450"/>
    <w:rsid w:val="00747FB8"/>
    <w:rsid w:val="00774F49"/>
    <w:rsid w:val="00780862"/>
    <w:rsid w:val="00795653"/>
    <w:rsid w:val="007A31E4"/>
    <w:rsid w:val="007B1F2F"/>
    <w:rsid w:val="007B5699"/>
    <w:rsid w:val="00806446"/>
    <w:rsid w:val="00813061"/>
    <w:rsid w:val="008246A7"/>
    <w:rsid w:val="008276B2"/>
    <w:rsid w:val="008346E8"/>
    <w:rsid w:val="008411FB"/>
    <w:rsid w:val="008414DD"/>
    <w:rsid w:val="00867E97"/>
    <w:rsid w:val="0087024A"/>
    <w:rsid w:val="008878D2"/>
    <w:rsid w:val="008D0CBA"/>
    <w:rsid w:val="008D746C"/>
    <w:rsid w:val="008E3A0C"/>
    <w:rsid w:val="00901484"/>
    <w:rsid w:val="009260B3"/>
    <w:rsid w:val="00966FDC"/>
    <w:rsid w:val="0097632C"/>
    <w:rsid w:val="00977236"/>
    <w:rsid w:val="009D50A2"/>
    <w:rsid w:val="009F53A9"/>
    <w:rsid w:val="009F5C4A"/>
    <w:rsid w:val="00A0055C"/>
    <w:rsid w:val="00A07A6E"/>
    <w:rsid w:val="00A21197"/>
    <w:rsid w:val="00A336CD"/>
    <w:rsid w:val="00A365DE"/>
    <w:rsid w:val="00A42694"/>
    <w:rsid w:val="00A462BC"/>
    <w:rsid w:val="00A6476B"/>
    <w:rsid w:val="00A72819"/>
    <w:rsid w:val="00AB0020"/>
    <w:rsid w:val="00AE51EB"/>
    <w:rsid w:val="00AF39E2"/>
    <w:rsid w:val="00B17ECD"/>
    <w:rsid w:val="00B35039"/>
    <w:rsid w:val="00B42348"/>
    <w:rsid w:val="00B50C38"/>
    <w:rsid w:val="00B7339A"/>
    <w:rsid w:val="00B82BC9"/>
    <w:rsid w:val="00BA6386"/>
    <w:rsid w:val="00BB4ADC"/>
    <w:rsid w:val="00BB556F"/>
    <w:rsid w:val="00BD7095"/>
    <w:rsid w:val="00BE2A1A"/>
    <w:rsid w:val="00C1005D"/>
    <w:rsid w:val="00C1440A"/>
    <w:rsid w:val="00C1453E"/>
    <w:rsid w:val="00C23F27"/>
    <w:rsid w:val="00C36572"/>
    <w:rsid w:val="00C64709"/>
    <w:rsid w:val="00C87F60"/>
    <w:rsid w:val="00C942B3"/>
    <w:rsid w:val="00CF6FE9"/>
    <w:rsid w:val="00D00DF1"/>
    <w:rsid w:val="00D143CB"/>
    <w:rsid w:val="00D2261C"/>
    <w:rsid w:val="00D512F6"/>
    <w:rsid w:val="00D55080"/>
    <w:rsid w:val="00D65992"/>
    <w:rsid w:val="00D85890"/>
    <w:rsid w:val="00DA3C29"/>
    <w:rsid w:val="00DB7C87"/>
    <w:rsid w:val="00DC2080"/>
    <w:rsid w:val="00DC2EDD"/>
    <w:rsid w:val="00DE2652"/>
    <w:rsid w:val="00DE745E"/>
    <w:rsid w:val="00E030F9"/>
    <w:rsid w:val="00E326A8"/>
    <w:rsid w:val="00E454D7"/>
    <w:rsid w:val="00E83AA6"/>
    <w:rsid w:val="00EA56FB"/>
    <w:rsid w:val="00EB2527"/>
    <w:rsid w:val="00EB7196"/>
    <w:rsid w:val="00EC4FA1"/>
    <w:rsid w:val="00EF4BF3"/>
    <w:rsid w:val="00F071C4"/>
    <w:rsid w:val="00F142FC"/>
    <w:rsid w:val="00F315CF"/>
    <w:rsid w:val="00F36940"/>
    <w:rsid w:val="00F3767E"/>
    <w:rsid w:val="00F601EB"/>
    <w:rsid w:val="00F61354"/>
    <w:rsid w:val="00F75405"/>
    <w:rsid w:val="00F75926"/>
    <w:rsid w:val="00F904A9"/>
    <w:rsid w:val="00F97B65"/>
    <w:rsid w:val="00FA1972"/>
    <w:rsid w:val="00FA58EC"/>
    <w:rsid w:val="00FA6518"/>
    <w:rsid w:val="00FA7583"/>
    <w:rsid w:val="00FE1071"/>
    <w:rsid w:val="00FE2133"/>
    <w:rsid w:val="00FF09FA"/>
    <w:rsid w:val="00FF440E"/>
    <w:rsid w:val="00FF7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8FBF00F"/>
  <w15:chartTrackingRefBased/>
  <w15:docId w15:val="{C37D5613-EB0F-4F67-807E-6EBFE78640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1">
    <w:name w:val="heading 1"/>
    <w:basedOn w:val="a"/>
    <w:next w:val="a"/>
    <w:qFormat/>
    <w:rsid w:val="00406F5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A6476B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5">
    <w:name w:val="Table Grid"/>
    <w:basedOn w:val="a1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character" w:styleId="a7">
    <w:name w:val="page number"/>
    <w:basedOn w:val="a0"/>
    <w:rsid w:val="00DC2080"/>
  </w:style>
  <w:style w:type="paragraph" w:customStyle="1" w:styleId="FR3">
    <w:name w:val="FR3"/>
    <w:rsid w:val="00406F5D"/>
    <w:pPr>
      <w:widowControl w:val="0"/>
      <w:jc w:val="both"/>
    </w:pPr>
    <w:rPr>
      <w:rFonts w:ascii="Arial" w:hAnsi="Arial"/>
      <w:snapToGrid w:val="0"/>
      <w:sz w:val="28"/>
      <w:lang w:eastAsia="ru-RU"/>
    </w:rPr>
  </w:style>
  <w:style w:type="paragraph" w:customStyle="1" w:styleId="a8">
    <w:name w:val="Знак Знак Знак Знак Знак Знак"/>
    <w:basedOn w:val="a"/>
    <w:rsid w:val="00406F5D"/>
    <w:pPr>
      <w:widowControl w:val="0"/>
      <w:autoSpaceDE w:val="0"/>
      <w:autoSpaceDN w:val="0"/>
      <w:adjustRightInd w:val="0"/>
    </w:pPr>
    <w:rPr>
      <w:rFonts w:ascii="Verdana" w:hAnsi="Verdana" w:cs="Verdana"/>
      <w:sz w:val="20"/>
      <w:szCs w:val="20"/>
      <w:lang w:val="en-US" w:eastAsia="en-US"/>
    </w:rPr>
  </w:style>
  <w:style w:type="paragraph" w:styleId="a9">
    <w:name w:val="List Paragraph"/>
    <w:basedOn w:val="a"/>
    <w:uiPriority w:val="34"/>
    <w:qFormat/>
    <w:rsid w:val="006C7938"/>
    <w:pPr>
      <w:ind w:left="720"/>
      <w:contextualSpacing/>
    </w:pPr>
    <w:rPr>
      <w:sz w:val="24"/>
      <w:lang w:val="ru-RU"/>
    </w:rPr>
  </w:style>
  <w:style w:type="paragraph" w:customStyle="1" w:styleId="rvps2">
    <w:name w:val="rvps2"/>
    <w:basedOn w:val="a"/>
    <w:rsid w:val="00A72819"/>
    <w:pPr>
      <w:spacing w:before="100" w:beforeAutospacing="1" w:after="100" w:afterAutospacing="1"/>
    </w:pPr>
    <w:rPr>
      <w:sz w:val="24"/>
      <w:lang w:val="ru-RU"/>
    </w:rPr>
  </w:style>
  <w:style w:type="paragraph" w:customStyle="1" w:styleId="aa">
    <w:name w:val="Знак Знак Знак Знак"/>
    <w:basedOn w:val="a"/>
    <w:rsid w:val="00DA3C29"/>
    <w:rPr>
      <w:rFonts w:ascii="Verdana" w:hAnsi="Verdana" w:cs="Verdana"/>
      <w:sz w:val="20"/>
      <w:szCs w:val="20"/>
      <w:lang w:val="en-US" w:eastAsia="en-US"/>
    </w:rPr>
  </w:style>
  <w:style w:type="character" w:customStyle="1" w:styleId="rvts23">
    <w:name w:val="rvts23"/>
    <w:rsid w:val="00DA3C29"/>
  </w:style>
  <w:style w:type="paragraph" w:styleId="ab">
    <w:name w:val="Body Text Indent"/>
    <w:basedOn w:val="a"/>
    <w:link w:val="ac"/>
    <w:rsid w:val="00663F65"/>
    <w:pPr>
      <w:ind w:firstLine="540"/>
      <w:jc w:val="both"/>
    </w:pPr>
    <w:rPr>
      <w:sz w:val="24"/>
      <w:lang w:eastAsia="x-none"/>
    </w:rPr>
  </w:style>
  <w:style w:type="character" w:customStyle="1" w:styleId="ac">
    <w:name w:val="Основний текст з відступом Знак"/>
    <w:link w:val="ab"/>
    <w:rsid w:val="00663F65"/>
    <w:rPr>
      <w:sz w:val="24"/>
      <w:szCs w:val="24"/>
      <w:lang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980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2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96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9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2438</Words>
  <Characters>1391</Characters>
  <Application>Microsoft Office Word</Application>
  <DocSecurity>0</DocSecurity>
  <Lines>11</Lines>
  <Paragraphs>7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Заголовки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> </vt:lpstr>
      <vt:lpstr>    Р І Ш Е Н Н Я</vt:lpstr>
      <vt:lpstr> </vt:lpstr>
    </vt:vector>
  </TitlesOfParts>
  <Company>Tycoon</Company>
  <LinksUpToDate>false</LinksUpToDate>
  <CharactersWithSpaces>3822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User</cp:lastModifiedBy>
  <cp:revision>2</cp:revision>
  <cp:lastPrinted>2024-09-18T12:03:00Z</cp:lastPrinted>
  <dcterms:created xsi:type="dcterms:W3CDTF">2026-02-04T08:46:00Z</dcterms:created>
  <dcterms:modified xsi:type="dcterms:W3CDTF">2026-02-04T08:46:00Z</dcterms:modified>
</cp:coreProperties>
</file>