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273" w:rsidRDefault="00307273" w:rsidP="00EC3596">
      <w:pPr>
        <w:tabs>
          <w:tab w:val="left" w:pos="0"/>
        </w:tabs>
        <w:ind w:left="5812"/>
        <w:jc w:val="left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Додаток</w:t>
      </w:r>
    </w:p>
    <w:p w:rsidR="00307273" w:rsidRDefault="00307273" w:rsidP="00EC3596">
      <w:pPr>
        <w:tabs>
          <w:tab w:val="left" w:pos="0"/>
        </w:tabs>
        <w:ind w:left="5812"/>
        <w:jc w:val="left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до рішення районної </w:t>
      </w:r>
    </w:p>
    <w:p w:rsidR="00307273" w:rsidRDefault="00307273" w:rsidP="00EC3596">
      <w:pPr>
        <w:tabs>
          <w:tab w:val="left" w:pos="0"/>
        </w:tabs>
        <w:ind w:left="5812"/>
        <w:jc w:val="left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у місті ради </w:t>
      </w:r>
      <w:r>
        <w:rPr>
          <w:rFonts w:ascii="Times New Roman" w:hAnsi="Times New Roman"/>
          <w:b/>
          <w:sz w:val="24"/>
          <w:szCs w:val="24"/>
          <w:lang w:val="en-US"/>
        </w:rPr>
        <w:t>VII</w:t>
      </w:r>
      <w:r>
        <w:rPr>
          <w:rFonts w:ascii="Times New Roman" w:hAnsi="Times New Roman"/>
          <w:b/>
          <w:sz w:val="24"/>
          <w:szCs w:val="24"/>
          <w:lang w:val="uk-UA"/>
        </w:rPr>
        <w:t>І</w:t>
      </w:r>
      <w:r w:rsidRPr="00A87E8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uk-UA"/>
        </w:rPr>
        <w:t>скликання</w:t>
      </w:r>
    </w:p>
    <w:p w:rsidR="00307273" w:rsidRDefault="00307273" w:rsidP="00EC3596">
      <w:pPr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307273" w:rsidRDefault="00307273" w:rsidP="00EC3596">
      <w:pPr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307273" w:rsidRDefault="00307273" w:rsidP="00EC3596">
      <w:pPr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307273" w:rsidRDefault="00307273" w:rsidP="00EC3596">
      <w:pPr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307273" w:rsidRDefault="00307273" w:rsidP="00EC3596">
      <w:pPr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ПРОГРАМА</w:t>
      </w:r>
    </w:p>
    <w:p w:rsidR="00307273" w:rsidRDefault="00307273" w:rsidP="00EC3596">
      <w:pPr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соціально – економічного розвитку Тернівського району</w:t>
      </w:r>
    </w:p>
    <w:p w:rsidR="00307273" w:rsidRDefault="00307273" w:rsidP="00EC3596">
      <w:pPr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міста Кривого Рогу на 2017 рік</w:t>
      </w:r>
    </w:p>
    <w:p w:rsidR="00307273" w:rsidRPr="009870AF" w:rsidRDefault="00307273" w:rsidP="00EC3596">
      <w:pPr>
        <w:jc w:val="center"/>
        <w:rPr>
          <w:rFonts w:ascii="Times New Roman" w:hAnsi="Times New Roman"/>
          <w:b/>
          <w:sz w:val="16"/>
          <w:szCs w:val="16"/>
          <w:lang w:val="uk-UA"/>
        </w:rPr>
      </w:pPr>
    </w:p>
    <w:p w:rsidR="00307273" w:rsidRDefault="00307273" w:rsidP="00EC3596">
      <w:pPr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1. Характеристика Програми.</w:t>
      </w:r>
    </w:p>
    <w:p w:rsidR="00307273" w:rsidRPr="009870AF" w:rsidRDefault="00307273" w:rsidP="00EC3596">
      <w:pPr>
        <w:jc w:val="both"/>
        <w:rPr>
          <w:rFonts w:ascii="Times New Roman" w:hAnsi="Times New Roman"/>
          <w:b/>
          <w:sz w:val="12"/>
          <w:szCs w:val="12"/>
          <w:lang w:val="uk-UA"/>
        </w:rPr>
      </w:pPr>
    </w:p>
    <w:tbl>
      <w:tblPr>
        <w:tblW w:w="9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72"/>
        <w:gridCol w:w="8796"/>
      </w:tblGrid>
      <w:tr w:rsidR="00307273" w:rsidRPr="00BD773A" w:rsidTr="00F86455">
        <w:trPr>
          <w:trHeight w:val="729"/>
        </w:trPr>
        <w:tc>
          <w:tcPr>
            <w:tcW w:w="872" w:type="dxa"/>
          </w:tcPr>
          <w:p w:rsidR="00307273" w:rsidRPr="00BD773A" w:rsidRDefault="00307273" w:rsidP="00F86455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D773A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1.</w:t>
            </w:r>
          </w:p>
        </w:tc>
        <w:tc>
          <w:tcPr>
            <w:tcW w:w="8796" w:type="dxa"/>
          </w:tcPr>
          <w:p w:rsidR="00307273" w:rsidRPr="00BD773A" w:rsidRDefault="00307273" w:rsidP="00F86455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D773A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Головний розробник Програми:</w:t>
            </w:r>
          </w:p>
          <w:p w:rsidR="00307273" w:rsidRPr="00BD773A" w:rsidRDefault="00307273" w:rsidP="00F86455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D773A">
              <w:rPr>
                <w:rFonts w:ascii="Times New Roman" w:hAnsi="Times New Roman"/>
                <w:sz w:val="24"/>
                <w:szCs w:val="24"/>
                <w:lang w:val="uk-UA"/>
              </w:rPr>
              <w:t>відділ економіки та промисловості виконкому Тернівської районної у місті ради</w:t>
            </w:r>
          </w:p>
        </w:tc>
      </w:tr>
      <w:tr w:rsidR="00307273" w:rsidRPr="00BD773A" w:rsidTr="00F86455">
        <w:trPr>
          <w:trHeight w:val="334"/>
        </w:trPr>
        <w:tc>
          <w:tcPr>
            <w:tcW w:w="872" w:type="dxa"/>
          </w:tcPr>
          <w:p w:rsidR="00307273" w:rsidRPr="00BD773A" w:rsidRDefault="00307273" w:rsidP="00F86455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D773A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2.</w:t>
            </w:r>
          </w:p>
        </w:tc>
        <w:tc>
          <w:tcPr>
            <w:tcW w:w="8796" w:type="dxa"/>
          </w:tcPr>
          <w:p w:rsidR="00307273" w:rsidRDefault="00307273" w:rsidP="00F86455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D773A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Мета 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</w:t>
            </w:r>
            <w:r w:rsidRPr="00BD773A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рограми:</w:t>
            </w:r>
          </w:p>
          <w:p w:rsidR="00307273" w:rsidRDefault="00307273" w:rsidP="00F86455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створення необхідних умов для </w:t>
            </w:r>
            <w:r w:rsidRPr="006C76E3">
              <w:rPr>
                <w:rFonts w:ascii="Times New Roman" w:hAnsi="Times New Roman"/>
                <w:sz w:val="24"/>
                <w:szCs w:val="24"/>
                <w:lang w:val="uk-UA"/>
              </w:rPr>
              <w:t>забезпечення високого рівня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</w:t>
            </w:r>
            <w:r w:rsidRPr="006C76E3">
              <w:rPr>
                <w:rFonts w:ascii="Times New Roman" w:hAnsi="Times New Roman"/>
                <w:sz w:val="24"/>
                <w:szCs w:val="24"/>
                <w:lang w:val="uk-UA"/>
              </w:rPr>
              <w:t>якості обслуговування громадян</w:t>
            </w:r>
          </w:p>
          <w:p w:rsidR="00307273" w:rsidRPr="00E716C0" w:rsidRDefault="00307273" w:rsidP="00F86455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</w:tr>
      <w:tr w:rsidR="00307273" w:rsidRPr="00BD773A" w:rsidTr="00F86455">
        <w:trPr>
          <w:trHeight w:val="334"/>
        </w:trPr>
        <w:tc>
          <w:tcPr>
            <w:tcW w:w="872" w:type="dxa"/>
          </w:tcPr>
          <w:p w:rsidR="00307273" w:rsidRPr="00BD773A" w:rsidRDefault="00307273" w:rsidP="00F86455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D773A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3.</w:t>
            </w:r>
          </w:p>
        </w:tc>
        <w:tc>
          <w:tcPr>
            <w:tcW w:w="8796" w:type="dxa"/>
          </w:tcPr>
          <w:p w:rsidR="00307273" w:rsidRPr="00BD773A" w:rsidRDefault="00307273" w:rsidP="00F86455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D773A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Основні завдання Програми:</w:t>
            </w:r>
          </w:p>
          <w:p w:rsidR="00307273" w:rsidRDefault="00307273" w:rsidP="00F86455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використання сучасних інформаційно-комунікаційних технологій в Тернівському районі та забезпечення </w:t>
            </w:r>
            <w:r w:rsidRPr="006C76E3">
              <w:rPr>
                <w:rFonts w:ascii="Times New Roman" w:hAnsi="Times New Roman"/>
                <w:sz w:val="24"/>
                <w:szCs w:val="24"/>
                <w:lang w:val="uk-UA"/>
              </w:rPr>
              <w:t>ефективності використання енергоносіїв та зменшення тепловтрат</w:t>
            </w:r>
          </w:p>
          <w:p w:rsidR="00307273" w:rsidRPr="0012722B" w:rsidRDefault="00307273" w:rsidP="00F86455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07273" w:rsidRPr="00BD773A" w:rsidTr="00F86455">
        <w:trPr>
          <w:trHeight w:val="334"/>
        </w:trPr>
        <w:tc>
          <w:tcPr>
            <w:tcW w:w="872" w:type="dxa"/>
          </w:tcPr>
          <w:p w:rsidR="00307273" w:rsidRPr="00BD773A" w:rsidRDefault="00307273" w:rsidP="00F86455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D773A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4.</w:t>
            </w:r>
          </w:p>
        </w:tc>
        <w:tc>
          <w:tcPr>
            <w:tcW w:w="8796" w:type="dxa"/>
          </w:tcPr>
          <w:p w:rsidR="00307273" w:rsidRPr="00BD773A" w:rsidRDefault="00307273" w:rsidP="00F86455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D773A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Обсяги коштів з районного бюджету щодо реалізації </w:t>
            </w:r>
            <w:r w:rsidRPr="00BD773A">
              <w:rPr>
                <w:rFonts w:ascii="Times New Roman" w:hAnsi="Times New Roman"/>
                <w:sz w:val="24"/>
                <w:szCs w:val="24"/>
                <w:lang w:val="uk-UA"/>
              </w:rPr>
              <w:t>Програми у 201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Pr="00BD773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році – 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236</w:t>
            </w:r>
            <w:r w:rsidRPr="0037087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241,0 </w:t>
            </w:r>
            <w:r w:rsidRPr="008B1DE0">
              <w:rPr>
                <w:rFonts w:ascii="Times New Roman" w:hAnsi="Times New Roman"/>
                <w:sz w:val="24"/>
                <w:szCs w:val="24"/>
                <w:lang w:val="uk-UA"/>
              </w:rPr>
              <w:t>грн.</w:t>
            </w:r>
          </w:p>
          <w:p w:rsidR="00307273" w:rsidRPr="00BD773A" w:rsidRDefault="00307273" w:rsidP="00F86455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07273" w:rsidRPr="00BD773A" w:rsidTr="00F86455">
        <w:trPr>
          <w:trHeight w:val="352"/>
        </w:trPr>
        <w:tc>
          <w:tcPr>
            <w:tcW w:w="872" w:type="dxa"/>
          </w:tcPr>
          <w:p w:rsidR="00307273" w:rsidRPr="00BD773A" w:rsidRDefault="00307273" w:rsidP="00F86455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D773A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5.</w:t>
            </w:r>
          </w:p>
        </w:tc>
        <w:tc>
          <w:tcPr>
            <w:tcW w:w="8796" w:type="dxa"/>
          </w:tcPr>
          <w:p w:rsidR="00307273" w:rsidRPr="00BD773A" w:rsidRDefault="00307273" w:rsidP="00F86455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D773A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Основні джерела фінансування:</w:t>
            </w:r>
          </w:p>
          <w:p w:rsidR="00307273" w:rsidRPr="00BD773A" w:rsidRDefault="00307273" w:rsidP="00F86455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D773A">
              <w:rPr>
                <w:rFonts w:ascii="Times New Roman" w:hAnsi="Times New Roman"/>
                <w:sz w:val="24"/>
                <w:szCs w:val="24"/>
                <w:lang w:val="uk-UA"/>
              </w:rPr>
              <w:t>районний у місті бюджет</w:t>
            </w:r>
          </w:p>
          <w:p w:rsidR="00307273" w:rsidRPr="00BD773A" w:rsidRDefault="00307273" w:rsidP="00F86455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307273" w:rsidRPr="00BD773A" w:rsidTr="00F86455">
        <w:trPr>
          <w:trHeight w:val="1126"/>
        </w:trPr>
        <w:tc>
          <w:tcPr>
            <w:tcW w:w="872" w:type="dxa"/>
          </w:tcPr>
          <w:p w:rsidR="00307273" w:rsidRPr="00BD773A" w:rsidRDefault="00307273" w:rsidP="00F86455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D773A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6.</w:t>
            </w:r>
          </w:p>
        </w:tc>
        <w:tc>
          <w:tcPr>
            <w:tcW w:w="8796" w:type="dxa"/>
          </w:tcPr>
          <w:p w:rsidR="00307273" w:rsidRPr="00BD773A" w:rsidRDefault="00307273" w:rsidP="00F86455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D773A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Система організації контролю за виконанням Програми:</w:t>
            </w:r>
          </w:p>
          <w:p w:rsidR="00307273" w:rsidRPr="00BD773A" w:rsidRDefault="00307273" w:rsidP="00F86455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D773A">
              <w:rPr>
                <w:rFonts w:ascii="Times New Roman" w:hAnsi="Times New Roman"/>
                <w:sz w:val="24"/>
                <w:szCs w:val="24"/>
                <w:lang w:val="uk-UA"/>
              </w:rPr>
              <w:t>Постійна комісія районної у місті ради з питань планування, бюджету, економіки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, екології</w:t>
            </w:r>
            <w:r w:rsidRPr="00BD773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підприємницької діяльності.</w:t>
            </w:r>
          </w:p>
          <w:p w:rsidR="00307273" w:rsidRPr="00BD773A" w:rsidRDefault="00307273" w:rsidP="00F86455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D773A">
              <w:rPr>
                <w:rFonts w:ascii="Times New Roman" w:hAnsi="Times New Roman"/>
                <w:sz w:val="24"/>
                <w:szCs w:val="24"/>
                <w:lang w:val="uk-UA"/>
              </w:rPr>
              <w:t>Виконком Тернівської районної у місті ради.</w:t>
            </w:r>
          </w:p>
          <w:p w:rsidR="00307273" w:rsidRPr="00BD773A" w:rsidRDefault="00307273" w:rsidP="00F86455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D773A">
              <w:rPr>
                <w:rFonts w:ascii="Times New Roman" w:hAnsi="Times New Roman"/>
                <w:sz w:val="24"/>
                <w:szCs w:val="24"/>
                <w:lang w:val="uk-UA"/>
              </w:rPr>
              <w:t>Відділ економіки та промисловості виконкому Тернівської районної у місті ради</w:t>
            </w:r>
          </w:p>
          <w:p w:rsidR="00307273" w:rsidRPr="00BD773A" w:rsidRDefault="00307273" w:rsidP="00F86455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307273" w:rsidRPr="009870AF" w:rsidRDefault="00307273" w:rsidP="00EC3596">
      <w:pPr>
        <w:jc w:val="both"/>
        <w:rPr>
          <w:rFonts w:ascii="Times New Roman" w:hAnsi="Times New Roman"/>
          <w:b/>
          <w:sz w:val="16"/>
          <w:szCs w:val="16"/>
          <w:lang w:val="uk-UA"/>
        </w:rPr>
      </w:pPr>
    </w:p>
    <w:p w:rsidR="00307273" w:rsidRDefault="00307273" w:rsidP="00EC3596">
      <w:pPr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2. Фінансування Програми.</w:t>
      </w:r>
      <w:r w:rsidRPr="00691D21">
        <w:rPr>
          <w:rFonts w:ascii="Times New Roman" w:hAnsi="Times New Roman"/>
          <w:b/>
          <w:sz w:val="24"/>
          <w:szCs w:val="24"/>
          <w:lang w:val="uk-UA"/>
        </w:rPr>
        <w:tab/>
      </w:r>
      <w:r w:rsidRPr="00691D21">
        <w:rPr>
          <w:rFonts w:ascii="Times New Roman" w:hAnsi="Times New Roman"/>
          <w:b/>
          <w:sz w:val="24"/>
          <w:szCs w:val="24"/>
          <w:lang w:val="uk-UA"/>
        </w:rPr>
        <w:tab/>
      </w:r>
      <w:r w:rsidRPr="00691D21">
        <w:rPr>
          <w:rFonts w:ascii="Times New Roman" w:hAnsi="Times New Roman"/>
          <w:b/>
          <w:sz w:val="24"/>
          <w:szCs w:val="24"/>
          <w:lang w:val="uk-UA"/>
        </w:rPr>
        <w:tab/>
      </w:r>
      <w:r w:rsidRPr="00691D21">
        <w:rPr>
          <w:rFonts w:ascii="Times New Roman" w:hAnsi="Times New Roman"/>
          <w:b/>
          <w:sz w:val="24"/>
          <w:szCs w:val="24"/>
          <w:lang w:val="uk-UA"/>
        </w:rPr>
        <w:tab/>
      </w:r>
      <w:r w:rsidRPr="00691D21">
        <w:rPr>
          <w:rFonts w:ascii="Times New Roman" w:hAnsi="Times New Roman"/>
          <w:b/>
          <w:sz w:val="24"/>
          <w:szCs w:val="24"/>
          <w:lang w:val="uk-UA"/>
        </w:rPr>
        <w:tab/>
      </w:r>
      <w:r w:rsidRPr="00691D21">
        <w:rPr>
          <w:rFonts w:ascii="Times New Roman" w:hAnsi="Times New Roman"/>
          <w:b/>
          <w:sz w:val="24"/>
          <w:szCs w:val="24"/>
          <w:lang w:val="uk-UA"/>
        </w:rPr>
        <w:tab/>
      </w:r>
      <w:r w:rsidRPr="00691D21">
        <w:rPr>
          <w:rFonts w:ascii="Times New Roman" w:hAnsi="Times New Roman"/>
          <w:b/>
          <w:sz w:val="24"/>
          <w:szCs w:val="24"/>
          <w:lang w:val="uk-UA"/>
        </w:rPr>
        <w:tab/>
      </w:r>
      <w:r w:rsidRPr="00691D21">
        <w:rPr>
          <w:rFonts w:ascii="Times New Roman" w:hAnsi="Times New Roman"/>
          <w:b/>
          <w:sz w:val="24"/>
          <w:szCs w:val="24"/>
          <w:lang w:val="uk-UA"/>
        </w:rPr>
        <w:tab/>
      </w:r>
      <w:r w:rsidRPr="00691D21">
        <w:rPr>
          <w:rFonts w:ascii="Times New Roman" w:hAnsi="Times New Roman"/>
          <w:b/>
          <w:sz w:val="24"/>
          <w:szCs w:val="24"/>
          <w:lang w:val="uk-UA"/>
        </w:rPr>
        <w:tab/>
      </w:r>
      <w:r w:rsidRPr="00691D21"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ab/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88"/>
        <w:gridCol w:w="1440"/>
        <w:gridCol w:w="1440"/>
        <w:gridCol w:w="3060"/>
        <w:gridCol w:w="1260"/>
        <w:gridCol w:w="1260"/>
      </w:tblGrid>
      <w:tr w:rsidR="00307273" w:rsidRPr="00387C2B" w:rsidTr="00F86455">
        <w:trPr>
          <w:trHeight w:val="907"/>
        </w:trPr>
        <w:tc>
          <w:tcPr>
            <w:tcW w:w="1188" w:type="dxa"/>
            <w:vAlign w:val="center"/>
          </w:tcPr>
          <w:p w:rsidR="00307273" w:rsidRPr="0093750F" w:rsidRDefault="00307273" w:rsidP="00F86455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93750F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Код типової відомчої класифіка</w:t>
            </w: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-</w:t>
            </w:r>
            <w:r w:rsidRPr="0093750F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ції видатків місцевих бюджетів</w:t>
            </w:r>
          </w:p>
        </w:tc>
        <w:tc>
          <w:tcPr>
            <w:tcW w:w="1440" w:type="dxa"/>
            <w:vAlign w:val="center"/>
          </w:tcPr>
          <w:p w:rsidR="00307273" w:rsidRPr="0093750F" w:rsidRDefault="00307273" w:rsidP="00F86455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93750F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Код тимчасової класифікації видатків та кредиту</w:t>
            </w: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-</w:t>
            </w:r>
            <w:r w:rsidRPr="0093750F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ва</w:t>
            </w: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н</w:t>
            </w:r>
            <w:r w:rsidRPr="0093750F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ня місцевих бюджетів</w:t>
            </w:r>
          </w:p>
        </w:tc>
        <w:tc>
          <w:tcPr>
            <w:tcW w:w="1440" w:type="dxa"/>
            <w:vAlign w:val="center"/>
          </w:tcPr>
          <w:p w:rsidR="00307273" w:rsidRPr="0093750F" w:rsidRDefault="00307273" w:rsidP="00F86455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 w:rsidRPr="0093750F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Назва головного розпорядника коштів</w:t>
            </w:r>
          </w:p>
        </w:tc>
        <w:tc>
          <w:tcPr>
            <w:tcW w:w="3060" w:type="dxa"/>
            <w:vAlign w:val="center"/>
          </w:tcPr>
          <w:p w:rsidR="00307273" w:rsidRPr="0093750F" w:rsidRDefault="00307273" w:rsidP="00F86455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Найменування коду тимчасової</w:t>
            </w:r>
            <w:r w:rsidRPr="0093750F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 xml:space="preserve"> класифікації видатків та кредитування місцевих бюджетів</w:t>
            </w:r>
          </w:p>
        </w:tc>
        <w:tc>
          <w:tcPr>
            <w:tcW w:w="1260" w:type="dxa"/>
            <w:vAlign w:val="center"/>
          </w:tcPr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 xml:space="preserve">Загальний обсяг видатків </w:t>
            </w:r>
            <w:r w:rsidRPr="0093750F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(грн.)</w:t>
            </w:r>
          </w:p>
        </w:tc>
        <w:tc>
          <w:tcPr>
            <w:tcW w:w="1260" w:type="dxa"/>
            <w:vAlign w:val="center"/>
          </w:tcPr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За рахунок коштів які пере-даються з загального фонду до спеціально-го (</w:t>
            </w:r>
            <w:r w:rsidRPr="0093750F">
              <w:rPr>
                <w:rFonts w:ascii="Times New Roman" w:hAnsi="Times New Roman"/>
                <w:b/>
                <w:i/>
                <w:sz w:val="20"/>
                <w:szCs w:val="20"/>
                <w:lang w:val="uk-UA"/>
              </w:rPr>
              <w:t>грн.)</w:t>
            </w:r>
          </w:p>
        </w:tc>
      </w:tr>
      <w:tr w:rsidR="00307273" w:rsidRPr="00387C2B" w:rsidTr="00F86455">
        <w:tc>
          <w:tcPr>
            <w:tcW w:w="1188" w:type="dxa"/>
          </w:tcPr>
          <w:p w:rsidR="00307273" w:rsidRPr="00387C2B" w:rsidRDefault="00307273" w:rsidP="00F86455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87C2B"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440" w:type="dxa"/>
          </w:tcPr>
          <w:p w:rsidR="00307273" w:rsidRPr="00387C2B" w:rsidRDefault="00307273" w:rsidP="00F86455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87C2B">
              <w:rPr>
                <w:rFonts w:ascii="Times New Roman" w:hAnsi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1440" w:type="dxa"/>
          </w:tcPr>
          <w:p w:rsidR="00307273" w:rsidRPr="00387C2B" w:rsidRDefault="00307273" w:rsidP="00F86455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3060" w:type="dxa"/>
          </w:tcPr>
          <w:p w:rsidR="00307273" w:rsidRPr="00387C2B" w:rsidRDefault="00307273" w:rsidP="00F86455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1260" w:type="dxa"/>
          </w:tcPr>
          <w:p w:rsidR="00307273" w:rsidRPr="00387C2B" w:rsidRDefault="00307273" w:rsidP="00F86455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87C2B">
              <w:rPr>
                <w:rFonts w:ascii="Times New Roman" w:hAnsi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1260" w:type="dxa"/>
          </w:tcPr>
          <w:p w:rsidR="00307273" w:rsidRPr="00387C2B" w:rsidRDefault="00307273" w:rsidP="00F86455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6</w:t>
            </w:r>
          </w:p>
        </w:tc>
      </w:tr>
      <w:tr w:rsidR="00307273" w:rsidRPr="00387C2B" w:rsidTr="00F86455">
        <w:tc>
          <w:tcPr>
            <w:tcW w:w="1188" w:type="dxa"/>
          </w:tcPr>
          <w:p w:rsidR="00307273" w:rsidRPr="005F08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10</w:t>
            </w:r>
          </w:p>
        </w:tc>
        <w:tc>
          <w:tcPr>
            <w:tcW w:w="1440" w:type="dxa"/>
          </w:tcPr>
          <w:p w:rsidR="00307273" w:rsidRPr="005F08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010116</w:t>
            </w:r>
          </w:p>
        </w:tc>
        <w:tc>
          <w:tcPr>
            <w:tcW w:w="1440" w:type="dxa"/>
          </w:tcPr>
          <w:p w:rsidR="00307273" w:rsidRPr="005F0873" w:rsidRDefault="00307273" w:rsidP="00F86455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Виконком </w:t>
            </w:r>
            <w:r w:rsidRPr="00597443">
              <w:rPr>
                <w:rFonts w:ascii="Times New Roman" w:hAnsi="Times New Roman"/>
                <w:b/>
                <w:lang w:val="uk-UA"/>
              </w:rPr>
              <w:t>Тернівської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районної у місті ради</w:t>
            </w:r>
          </w:p>
        </w:tc>
        <w:tc>
          <w:tcPr>
            <w:tcW w:w="3060" w:type="dxa"/>
          </w:tcPr>
          <w:p w:rsidR="00307273" w:rsidRDefault="00307273" w:rsidP="00F86455">
            <w:pPr>
              <w:pStyle w:val="ListParagraph"/>
              <w:tabs>
                <w:tab w:val="left" w:pos="147"/>
              </w:tabs>
              <w:ind w:left="-60"/>
              <w:jc w:val="left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Придбання предметів довгострокового користування</w:t>
            </w:r>
            <w:r w:rsidRPr="009020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для управління праці та соціального захисту населення</w:t>
            </w:r>
            <w:r w:rsidRPr="00A01420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комплексного центру по наданню адміністративних послуг </w:t>
            </w:r>
          </w:p>
          <w:p w:rsidR="00307273" w:rsidRDefault="00307273" w:rsidP="00F86455">
            <w:pPr>
              <w:pStyle w:val="ListParagraph"/>
              <w:tabs>
                <w:tab w:val="left" w:pos="147"/>
              </w:tabs>
              <w:ind w:left="-60"/>
              <w:jc w:val="left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виконкому районної у місті ради</w:t>
            </w:r>
          </w:p>
          <w:p w:rsidR="00307273" w:rsidRPr="00970B84" w:rsidRDefault="00307273" w:rsidP="00F86455">
            <w:pPr>
              <w:pStyle w:val="ListParagraph"/>
              <w:tabs>
                <w:tab w:val="left" w:pos="147"/>
              </w:tabs>
              <w:ind w:left="-60"/>
              <w:jc w:val="lef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pStyle w:val="ListParagraph"/>
              <w:tabs>
                <w:tab w:val="left" w:pos="147"/>
              </w:tabs>
              <w:ind w:left="-60"/>
              <w:jc w:val="lef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7A45">
              <w:rPr>
                <w:rFonts w:ascii="Times New Roman" w:hAnsi="Times New Roman"/>
                <w:sz w:val="24"/>
                <w:szCs w:val="24"/>
                <w:lang w:val="uk-UA"/>
              </w:rPr>
              <w:t>Проведення капітального ремонту системи опалення у приміщенні виконкому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районної у місті ради, в т.ч. експертиза, авторський та технічний нагляд </w:t>
            </w:r>
          </w:p>
          <w:p w:rsidR="00307273" w:rsidRPr="00A01420" w:rsidRDefault="00307273" w:rsidP="00F86455">
            <w:pPr>
              <w:pStyle w:val="ListParagraph"/>
              <w:tabs>
                <w:tab w:val="left" w:pos="147"/>
              </w:tabs>
              <w:ind w:left="-6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307273" w:rsidRDefault="00307273" w:rsidP="00F86455">
            <w:pPr>
              <w:pStyle w:val="ListParagraph"/>
              <w:tabs>
                <w:tab w:val="left" w:pos="147"/>
              </w:tabs>
              <w:ind w:left="-60"/>
              <w:jc w:val="lef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0E7A4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Проведення капітального ремонту системи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електропостачання у</w:t>
            </w:r>
            <w:r w:rsidRPr="000E7A4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приміщенні виконкому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районної у місті ради, в т.ч. експертиза, авторський та технічний нагляд </w:t>
            </w:r>
          </w:p>
          <w:p w:rsidR="00307273" w:rsidRPr="00A01420" w:rsidRDefault="00307273" w:rsidP="00F86455">
            <w:pPr>
              <w:pStyle w:val="ListParagraph"/>
              <w:tabs>
                <w:tab w:val="left" w:pos="147"/>
              </w:tabs>
              <w:ind w:left="-60"/>
              <w:jc w:val="lef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pStyle w:val="ListParagraph"/>
              <w:tabs>
                <w:tab w:val="left" w:pos="147"/>
              </w:tabs>
              <w:ind w:left="-60"/>
              <w:jc w:val="lef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6409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Виготовлення проектно-кошторисної документації на капітальний ремонт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системи електропостачання будівлі</w:t>
            </w:r>
            <w:r w:rsidRPr="0036409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праці та соціального захисту населення, в т.ч. проведення попереднього обстеження, експертизи</w:t>
            </w:r>
          </w:p>
          <w:p w:rsidR="00307273" w:rsidRPr="00A01420" w:rsidRDefault="00307273" w:rsidP="00F86455">
            <w:pPr>
              <w:pStyle w:val="ListParagraph"/>
              <w:tabs>
                <w:tab w:val="left" w:pos="147"/>
              </w:tabs>
              <w:ind w:left="-288" w:firstLine="228"/>
              <w:jc w:val="lef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pStyle w:val="ListParagraph"/>
              <w:tabs>
                <w:tab w:val="left" w:pos="147"/>
              </w:tabs>
              <w:ind w:left="-60"/>
              <w:jc w:val="lef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6409C">
              <w:rPr>
                <w:rFonts w:ascii="Times New Roman" w:hAnsi="Times New Roman"/>
                <w:sz w:val="24"/>
                <w:szCs w:val="24"/>
                <w:lang w:val="uk-UA"/>
              </w:rPr>
              <w:t>Виготовлення проектно-кошторисної документації на капітальний ремонт системи опалення будівлі управління праці т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а соціального захисту населення, в т.ч. проведення попереднього обстеження, експертизи</w:t>
            </w:r>
          </w:p>
          <w:p w:rsidR="00307273" w:rsidRPr="00A01420" w:rsidRDefault="00307273" w:rsidP="00F86455">
            <w:pPr>
              <w:pStyle w:val="ListParagraph"/>
              <w:tabs>
                <w:tab w:val="left" w:pos="147"/>
              </w:tabs>
              <w:ind w:left="-60"/>
              <w:jc w:val="lef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pStyle w:val="ListParagraph"/>
              <w:tabs>
                <w:tab w:val="left" w:pos="147"/>
              </w:tabs>
              <w:ind w:left="-60"/>
              <w:jc w:val="lef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6409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Виготовлення проектно-кошторисної документації </w:t>
            </w:r>
            <w:r w:rsidRPr="004C60F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 капітальний ремонт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єдиної громадської приймальні, </w:t>
            </w:r>
            <w:r w:rsidRPr="004C60F8">
              <w:rPr>
                <w:rFonts w:ascii="Times New Roman" w:hAnsi="Times New Roman"/>
                <w:sz w:val="24"/>
                <w:szCs w:val="24"/>
                <w:lang w:val="uk-UA"/>
              </w:rPr>
              <w:t>коридору та залу очікування на першому поверсі будівлі управління праці та соціального захисту населення для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здійснення прийому </w:t>
            </w:r>
            <w:r w:rsidRPr="004C60F8">
              <w:rPr>
                <w:rFonts w:ascii="Times New Roman" w:hAnsi="Times New Roman"/>
                <w:sz w:val="24"/>
                <w:szCs w:val="24"/>
                <w:lang w:val="uk-UA"/>
              </w:rPr>
              <w:t>соціального незахищених верств населення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, в т.ч. проведення попереднього обстеження, експертизи</w:t>
            </w:r>
          </w:p>
          <w:p w:rsidR="00307273" w:rsidRPr="00A01420" w:rsidRDefault="00307273" w:rsidP="00F86455">
            <w:pPr>
              <w:pStyle w:val="ListParagraph"/>
              <w:tabs>
                <w:tab w:val="left" w:pos="147"/>
              </w:tabs>
              <w:ind w:left="-60"/>
              <w:jc w:val="lef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pStyle w:val="ListParagraph"/>
              <w:tabs>
                <w:tab w:val="left" w:pos="147"/>
              </w:tabs>
              <w:ind w:left="-60"/>
              <w:jc w:val="lef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6409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Виготовлення проектно-кошторисної документації </w:t>
            </w:r>
            <w:r w:rsidRPr="004C60F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 капітальний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ремонт (</w:t>
            </w:r>
            <w:r w:rsidRPr="004C60F8">
              <w:rPr>
                <w:rFonts w:ascii="Times New Roman" w:hAnsi="Times New Roman"/>
                <w:sz w:val="24"/>
                <w:szCs w:val="24"/>
                <w:lang w:val="uk-UA"/>
              </w:rPr>
              <w:t>з частковим утепленням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  <w:r w:rsidRPr="004C60F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фасаду  управління праці та соціального захисту населення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, в т.ч. проведення попереднього обстеження, експертизи</w:t>
            </w:r>
          </w:p>
          <w:p w:rsidR="00307273" w:rsidRPr="00A01420" w:rsidRDefault="00307273" w:rsidP="00F86455">
            <w:pPr>
              <w:pStyle w:val="ListParagraph"/>
              <w:tabs>
                <w:tab w:val="left" w:pos="147"/>
              </w:tabs>
              <w:ind w:left="-60"/>
              <w:jc w:val="lef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pStyle w:val="ListParagraph"/>
              <w:tabs>
                <w:tab w:val="left" w:pos="147"/>
              </w:tabs>
              <w:ind w:left="-60"/>
              <w:jc w:val="left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Перерахунок</w:t>
            </w:r>
            <w:r w:rsidRPr="001F5A4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проектно-кошторисної документації, здійснення авторського, технічного нагляду, експертизи проектної документації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«Капітальний ремонт санвузлів у будівлі управління праці та соціального захисту населення виконкому Тернівської районної у місті ради </w:t>
            </w:r>
          </w:p>
          <w:p w:rsidR="00307273" w:rsidRDefault="00307273" w:rsidP="00F86455">
            <w:pPr>
              <w:pStyle w:val="ListParagraph"/>
              <w:tabs>
                <w:tab w:val="left" w:pos="147"/>
              </w:tabs>
              <w:ind w:left="-60"/>
              <w:jc w:val="lef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pStyle w:val="ListParagraph"/>
              <w:tabs>
                <w:tab w:val="left" w:pos="147"/>
              </w:tabs>
              <w:ind w:left="-60"/>
              <w:jc w:val="left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Завершення капітального ремонту санвузлів в приміщенні управління праці та соціального захисту населення виконкому районної у місті ради</w:t>
            </w:r>
          </w:p>
          <w:p w:rsidR="00307273" w:rsidRDefault="00307273" w:rsidP="00F86455">
            <w:pPr>
              <w:pStyle w:val="ListParagraph"/>
              <w:tabs>
                <w:tab w:val="left" w:pos="147"/>
              </w:tabs>
              <w:ind w:left="-60"/>
              <w:jc w:val="lef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pStyle w:val="ListParagraph"/>
              <w:tabs>
                <w:tab w:val="left" w:pos="147"/>
              </w:tabs>
              <w:ind w:left="-60"/>
              <w:jc w:val="lef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6409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Виготовлення проектно-кошторисної документації </w:t>
            </w:r>
            <w:r w:rsidRPr="004C60F8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 капітальний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ремонт комплексного центру по наданню адміністративних послуг, в т.ч. проведення попереднього обстеження, експертизи</w:t>
            </w:r>
          </w:p>
          <w:p w:rsidR="00307273" w:rsidRDefault="00307273" w:rsidP="00F86455">
            <w:pPr>
              <w:pStyle w:val="ListParagraph"/>
              <w:tabs>
                <w:tab w:val="left" w:pos="147"/>
              </w:tabs>
              <w:ind w:left="-60"/>
              <w:jc w:val="lef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307273" w:rsidRPr="009020AE" w:rsidRDefault="00307273" w:rsidP="00F86455">
            <w:pPr>
              <w:pStyle w:val="ListParagraph"/>
              <w:tabs>
                <w:tab w:val="left" w:pos="147"/>
              </w:tabs>
              <w:ind w:left="-60"/>
              <w:jc w:val="left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Обстеження технічного стану приміщень </w:t>
            </w:r>
            <w:r w:rsidRPr="0036409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1-го та 2-го поверхів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управління праці та соціального захисту населення виконкому районної у місті ради</w:t>
            </w:r>
          </w:p>
        </w:tc>
        <w:tc>
          <w:tcPr>
            <w:tcW w:w="1260" w:type="dxa"/>
          </w:tcPr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51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539,0</w:t>
            </w: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1586858,0</w:t>
            </w: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1232,0</w:t>
            </w: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41020,0</w:t>
            </w: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42020,0</w:t>
            </w: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37340,0</w:t>
            </w: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28420,0</w:t>
            </w: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23812,0</w:t>
            </w: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25000,0</w:t>
            </w: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53000,0</w:t>
            </w: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C424D6" w:rsidRDefault="00307273" w:rsidP="00F86455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12000,0</w:t>
            </w:r>
          </w:p>
        </w:tc>
        <w:tc>
          <w:tcPr>
            <w:tcW w:w="1260" w:type="dxa"/>
          </w:tcPr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51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539,0</w:t>
            </w: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1586858,0</w:t>
            </w: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1232,0</w:t>
            </w: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41020,0</w:t>
            </w: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42020,0</w:t>
            </w: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37340,0</w:t>
            </w: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28420,0</w:t>
            </w: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A01420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23812,0</w:t>
            </w: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25000,0</w:t>
            </w: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53000,0</w:t>
            </w: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307273" w:rsidRPr="00C424D6" w:rsidRDefault="00307273" w:rsidP="00F8645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12000,0</w:t>
            </w:r>
          </w:p>
        </w:tc>
      </w:tr>
      <w:tr w:rsidR="00307273" w:rsidRPr="00387C2B" w:rsidTr="00F86455">
        <w:trPr>
          <w:trHeight w:val="312"/>
        </w:trPr>
        <w:tc>
          <w:tcPr>
            <w:tcW w:w="4068" w:type="dxa"/>
            <w:gridSpan w:val="3"/>
          </w:tcPr>
          <w:p w:rsidR="00307273" w:rsidRPr="00387C2B" w:rsidRDefault="00307273" w:rsidP="00F86455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060" w:type="dxa"/>
            <w:vAlign w:val="center"/>
          </w:tcPr>
          <w:p w:rsidR="00307273" w:rsidRPr="00C424D6" w:rsidRDefault="00307273" w:rsidP="00F86455">
            <w:pPr>
              <w:pStyle w:val="ListParagraph"/>
              <w:ind w:left="360" w:hanging="420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               Разом</w:t>
            </w:r>
          </w:p>
        </w:tc>
        <w:tc>
          <w:tcPr>
            <w:tcW w:w="1260" w:type="dxa"/>
          </w:tcPr>
          <w:p w:rsidR="00307273" w:rsidRDefault="00307273" w:rsidP="00E109BE"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236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241,0</w:t>
            </w:r>
          </w:p>
        </w:tc>
        <w:tc>
          <w:tcPr>
            <w:tcW w:w="1260" w:type="dxa"/>
          </w:tcPr>
          <w:p w:rsidR="00307273" w:rsidRDefault="00307273" w:rsidP="00E109BE"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236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241,0</w:t>
            </w:r>
          </w:p>
        </w:tc>
      </w:tr>
    </w:tbl>
    <w:p w:rsidR="00307273" w:rsidRDefault="00307273" w:rsidP="00EC3596">
      <w:pPr>
        <w:jc w:val="both"/>
        <w:rPr>
          <w:rFonts w:ascii="Times New Roman" w:hAnsi="Times New Roman"/>
          <w:lang w:val="en-US"/>
        </w:rPr>
      </w:pPr>
    </w:p>
    <w:p w:rsidR="00307273" w:rsidRDefault="00307273" w:rsidP="00EC3596">
      <w:pPr>
        <w:jc w:val="both"/>
        <w:rPr>
          <w:rFonts w:ascii="Times New Roman" w:hAnsi="Times New Roman"/>
          <w:lang w:val="en-US"/>
        </w:rPr>
      </w:pPr>
    </w:p>
    <w:p w:rsidR="00307273" w:rsidRPr="0064152F" w:rsidRDefault="00307273" w:rsidP="00EC3596">
      <w:pPr>
        <w:jc w:val="both"/>
        <w:rPr>
          <w:lang w:val="uk-UA"/>
        </w:rPr>
      </w:pPr>
      <w:r w:rsidRPr="0064152F">
        <w:rPr>
          <w:rFonts w:ascii="Times New Roman" w:hAnsi="Times New Roman"/>
          <w:lang w:val="uk-UA"/>
        </w:rPr>
        <w:t xml:space="preserve">Згідно з оригіналом, матеріали якого знаходяться у справах виконкому районної у місті ради, вірно: завідувач загального відділу                                                  </w:t>
      </w:r>
      <w:r w:rsidRPr="0064152F">
        <w:rPr>
          <w:rFonts w:ascii="Times New Roman" w:hAnsi="Times New Roman"/>
          <w:lang w:val="uk-UA"/>
        </w:rPr>
        <w:tab/>
      </w:r>
      <w:r>
        <w:rPr>
          <w:rFonts w:ascii="Times New Roman" w:hAnsi="Times New Roman"/>
          <w:lang w:val="uk-UA"/>
        </w:rPr>
        <w:t xml:space="preserve">               </w:t>
      </w:r>
      <w:r w:rsidRPr="0064152F">
        <w:rPr>
          <w:rFonts w:ascii="Times New Roman" w:hAnsi="Times New Roman"/>
          <w:lang w:val="uk-UA"/>
        </w:rPr>
        <w:t>О.</w:t>
      </w:r>
      <w:r>
        <w:rPr>
          <w:rFonts w:ascii="Times New Roman" w:hAnsi="Times New Roman"/>
          <w:lang w:val="uk-UA"/>
        </w:rPr>
        <w:t>Міщук</w:t>
      </w:r>
    </w:p>
    <w:p w:rsidR="00307273" w:rsidRPr="0064152F" w:rsidRDefault="00307273">
      <w:pPr>
        <w:rPr>
          <w:lang w:val="uk-UA"/>
        </w:rPr>
      </w:pPr>
    </w:p>
    <w:sectPr w:rsidR="00307273" w:rsidRPr="0064152F" w:rsidSect="0093750F">
      <w:headerReference w:type="even" r:id="rId6"/>
      <w:headerReference w:type="default" r:id="rId7"/>
      <w:pgSz w:w="11906" w:h="16838"/>
      <w:pgMar w:top="1134" w:right="1134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7273" w:rsidRDefault="00307273">
      <w:r>
        <w:separator/>
      </w:r>
    </w:p>
  </w:endnote>
  <w:endnote w:type="continuationSeparator" w:id="0">
    <w:p w:rsidR="00307273" w:rsidRDefault="003072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7273" w:rsidRDefault="00307273">
      <w:r>
        <w:separator/>
      </w:r>
    </w:p>
  </w:footnote>
  <w:footnote w:type="continuationSeparator" w:id="0">
    <w:p w:rsidR="00307273" w:rsidRDefault="003072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273" w:rsidRDefault="00307273" w:rsidP="0093750F">
    <w:pPr>
      <w:pStyle w:val="Head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07273" w:rsidRDefault="00307273" w:rsidP="0093750F">
    <w:pPr>
      <w:pStyle w:val="Header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273" w:rsidRDefault="00307273" w:rsidP="0093750F">
    <w:pPr>
      <w:pStyle w:val="Header"/>
      <w:framePr w:wrap="around" w:vAnchor="text" w:hAnchor="page" w:x="6022" w:y="72"/>
      <w:jc w:val="cen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307273" w:rsidRPr="00491779" w:rsidRDefault="00307273" w:rsidP="00621D86">
    <w:pPr>
      <w:pStyle w:val="Header"/>
      <w:rPr>
        <w:rFonts w:ascii="Times New Roman" w:hAnsi="Times New Roman"/>
        <w:sz w:val="24"/>
        <w:szCs w:val="24"/>
        <w:lang w:val="uk-UA"/>
      </w:rPr>
    </w:pPr>
    <w:r>
      <w:rPr>
        <w:rFonts w:ascii="Times New Roman" w:hAnsi="Times New Roman"/>
        <w:sz w:val="24"/>
        <w:szCs w:val="24"/>
        <w:lang w:val="uk-UA"/>
      </w:rPr>
      <w:tab/>
      <w:t xml:space="preserve">                                   Продовження додатка                                             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B629E"/>
    <w:rsid w:val="00063BC0"/>
    <w:rsid w:val="000C5C6D"/>
    <w:rsid w:val="000E7A45"/>
    <w:rsid w:val="00123E87"/>
    <w:rsid w:val="0012722B"/>
    <w:rsid w:val="001B2AD8"/>
    <w:rsid w:val="001B629E"/>
    <w:rsid w:val="001F5A40"/>
    <w:rsid w:val="00257866"/>
    <w:rsid w:val="00266619"/>
    <w:rsid w:val="002727E0"/>
    <w:rsid w:val="00285C49"/>
    <w:rsid w:val="00307273"/>
    <w:rsid w:val="0036409C"/>
    <w:rsid w:val="00370875"/>
    <w:rsid w:val="00371598"/>
    <w:rsid w:val="00387C2B"/>
    <w:rsid w:val="003D1DFF"/>
    <w:rsid w:val="003F68F3"/>
    <w:rsid w:val="00423F7C"/>
    <w:rsid w:val="0045039B"/>
    <w:rsid w:val="004541FF"/>
    <w:rsid w:val="00491779"/>
    <w:rsid w:val="004A1699"/>
    <w:rsid w:val="004A4C45"/>
    <w:rsid w:val="004B233E"/>
    <w:rsid w:val="004B669D"/>
    <w:rsid w:val="004C60F8"/>
    <w:rsid w:val="005167F7"/>
    <w:rsid w:val="00522796"/>
    <w:rsid w:val="005255ED"/>
    <w:rsid w:val="00597443"/>
    <w:rsid w:val="005F0873"/>
    <w:rsid w:val="00607B63"/>
    <w:rsid w:val="00621D86"/>
    <w:rsid w:val="0064152F"/>
    <w:rsid w:val="00641568"/>
    <w:rsid w:val="00660231"/>
    <w:rsid w:val="00683D54"/>
    <w:rsid w:val="00691D21"/>
    <w:rsid w:val="006C76E3"/>
    <w:rsid w:val="006F5031"/>
    <w:rsid w:val="007708FF"/>
    <w:rsid w:val="00775200"/>
    <w:rsid w:val="007758D8"/>
    <w:rsid w:val="007A3429"/>
    <w:rsid w:val="007B06C1"/>
    <w:rsid w:val="007D3915"/>
    <w:rsid w:val="007E5B95"/>
    <w:rsid w:val="008150C7"/>
    <w:rsid w:val="008A2936"/>
    <w:rsid w:val="008B1DE0"/>
    <w:rsid w:val="008C4C10"/>
    <w:rsid w:val="008E6B3B"/>
    <w:rsid w:val="009020AE"/>
    <w:rsid w:val="00911667"/>
    <w:rsid w:val="0093750F"/>
    <w:rsid w:val="00970B84"/>
    <w:rsid w:val="009870AF"/>
    <w:rsid w:val="009E09D1"/>
    <w:rsid w:val="00A01420"/>
    <w:rsid w:val="00A42664"/>
    <w:rsid w:val="00A62F72"/>
    <w:rsid w:val="00A7122F"/>
    <w:rsid w:val="00A766C4"/>
    <w:rsid w:val="00A87E89"/>
    <w:rsid w:val="00AA66D5"/>
    <w:rsid w:val="00AB086E"/>
    <w:rsid w:val="00B40D9E"/>
    <w:rsid w:val="00B50647"/>
    <w:rsid w:val="00B524C6"/>
    <w:rsid w:val="00B679CC"/>
    <w:rsid w:val="00B718C9"/>
    <w:rsid w:val="00BD773A"/>
    <w:rsid w:val="00C1226A"/>
    <w:rsid w:val="00C30D7D"/>
    <w:rsid w:val="00C410B6"/>
    <w:rsid w:val="00C424D6"/>
    <w:rsid w:val="00CC24A9"/>
    <w:rsid w:val="00CF5E31"/>
    <w:rsid w:val="00D42651"/>
    <w:rsid w:val="00D54706"/>
    <w:rsid w:val="00D87535"/>
    <w:rsid w:val="00D92ECE"/>
    <w:rsid w:val="00DD0682"/>
    <w:rsid w:val="00DE53B1"/>
    <w:rsid w:val="00E109BE"/>
    <w:rsid w:val="00E716C0"/>
    <w:rsid w:val="00EC3596"/>
    <w:rsid w:val="00EF2B8E"/>
    <w:rsid w:val="00F86455"/>
    <w:rsid w:val="00F91BAA"/>
    <w:rsid w:val="00F93E8F"/>
    <w:rsid w:val="00FC78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596"/>
    <w:pPr>
      <w:jc w:val="right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C359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EC3596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C3596"/>
    <w:rPr>
      <w:rFonts w:ascii="Calibri" w:hAnsi="Calibri" w:cs="Times New Roman"/>
    </w:rPr>
  </w:style>
  <w:style w:type="character" w:styleId="PageNumber">
    <w:name w:val="page number"/>
    <w:basedOn w:val="DefaultParagraphFont"/>
    <w:uiPriority w:val="99"/>
    <w:rsid w:val="00EC359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3</Pages>
  <Words>642</Words>
  <Characters>3660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Lisinetska1</dc:creator>
  <cp:keywords/>
  <dc:description/>
  <cp:lastModifiedBy>User</cp:lastModifiedBy>
  <cp:revision>15</cp:revision>
  <cp:lastPrinted>2017-10-25T08:10:00Z</cp:lastPrinted>
  <dcterms:created xsi:type="dcterms:W3CDTF">2017-10-24T09:52:00Z</dcterms:created>
  <dcterms:modified xsi:type="dcterms:W3CDTF">2017-10-26T06:00:00Z</dcterms:modified>
</cp:coreProperties>
</file>