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499" w:rsidRPr="00617185" w:rsidRDefault="00696499" w:rsidP="00696499">
      <w:r w:rsidRPr="00617185">
        <w:t xml:space="preserve">                                                             </w:t>
      </w:r>
      <w:bookmarkStart w:id="0" w:name="_MON_1350453064"/>
      <w:bookmarkEnd w:id="0"/>
      <w:r w:rsidRPr="00617185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8" ShapeID="_x0000_i1025" DrawAspect="Content" ObjectID="_1833464688" r:id="rId9"/>
        </w:object>
      </w:r>
      <w:r w:rsidRPr="00617185">
        <w:t xml:space="preserve">                                             </w:t>
      </w:r>
      <w:r w:rsidRPr="00617185">
        <w:rPr>
          <w:color w:val="FFFFFF"/>
        </w:rPr>
        <w:t>ЗРАЗОК</w:t>
      </w:r>
    </w:p>
    <w:p w:rsidR="00696499" w:rsidRPr="00617185" w:rsidRDefault="00696499" w:rsidP="00696499">
      <w:pPr>
        <w:jc w:val="center"/>
        <w:rPr>
          <w:b/>
          <w:szCs w:val="28"/>
        </w:rPr>
      </w:pPr>
      <w:r w:rsidRPr="00617185">
        <w:rPr>
          <w:b/>
          <w:szCs w:val="28"/>
        </w:rPr>
        <w:t xml:space="preserve">  ТЕРНІВСЬКА РАЙОННА У МІСТІ РАДА</w:t>
      </w:r>
    </w:p>
    <w:p w:rsidR="00696499" w:rsidRPr="00617185" w:rsidRDefault="00696499" w:rsidP="00696499">
      <w:pPr>
        <w:jc w:val="center"/>
        <w:rPr>
          <w:szCs w:val="28"/>
        </w:rPr>
      </w:pPr>
      <w:r w:rsidRPr="00617185">
        <w:rPr>
          <w:sz w:val="32"/>
        </w:rPr>
        <w:t xml:space="preserve">   </w:t>
      </w:r>
    </w:p>
    <w:p w:rsidR="00696499" w:rsidRPr="00617185" w:rsidRDefault="00696499" w:rsidP="00696499">
      <w:pPr>
        <w:pStyle w:val="2"/>
        <w:rPr>
          <w:rFonts w:ascii="Times New Roman" w:hAnsi="Times New Roman"/>
          <w:sz w:val="36"/>
          <w:szCs w:val="36"/>
        </w:rPr>
      </w:pPr>
      <w:r w:rsidRPr="00617185">
        <w:rPr>
          <w:rFonts w:ascii="Times New Roman" w:hAnsi="Times New Roman"/>
          <w:sz w:val="36"/>
          <w:szCs w:val="36"/>
        </w:rPr>
        <w:t>Р І Ш Е Н Н Я</w:t>
      </w:r>
    </w:p>
    <w:p w:rsidR="00696499" w:rsidRPr="00617185" w:rsidRDefault="00696499" w:rsidP="00696499">
      <w:pPr>
        <w:jc w:val="center"/>
        <w:rPr>
          <w:b/>
          <w:sz w:val="27"/>
          <w:szCs w:val="27"/>
        </w:rPr>
      </w:pPr>
      <w:r w:rsidRPr="00617185">
        <w:rPr>
          <w:b/>
          <w:sz w:val="27"/>
          <w:szCs w:val="27"/>
        </w:rPr>
        <w:t>(X</w:t>
      </w:r>
      <w:r w:rsidR="00306E78" w:rsidRPr="00617185">
        <w:rPr>
          <w:b/>
          <w:sz w:val="27"/>
          <w:szCs w:val="27"/>
        </w:rPr>
        <w:t>LV</w:t>
      </w:r>
      <w:r w:rsidRPr="00617185">
        <w:rPr>
          <w:b/>
          <w:sz w:val="27"/>
          <w:szCs w:val="27"/>
        </w:rPr>
        <w:t xml:space="preserve"> сесія VІII скликання)</w:t>
      </w:r>
    </w:p>
    <w:p w:rsidR="00696499" w:rsidRPr="00617185" w:rsidRDefault="00696499" w:rsidP="00696499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96499" w:rsidRPr="00617185" w:rsidTr="00A93DD3">
        <w:tc>
          <w:tcPr>
            <w:tcW w:w="3190" w:type="dxa"/>
          </w:tcPr>
          <w:p w:rsidR="00696499" w:rsidRPr="001013AC" w:rsidRDefault="00696499" w:rsidP="001013AC">
            <w:pPr>
              <w:rPr>
                <w:u w:val="single"/>
                <w:lang w:val="ru-RU"/>
              </w:rPr>
            </w:pPr>
            <w:r w:rsidRPr="00617185">
              <w:t xml:space="preserve"> </w:t>
            </w:r>
            <w:r w:rsidR="001013AC">
              <w:rPr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</w:tcPr>
          <w:p w:rsidR="00696499" w:rsidRPr="00617185" w:rsidRDefault="00696499" w:rsidP="00A93DD3">
            <w:pPr>
              <w:jc w:val="center"/>
              <w:rPr>
                <w:b/>
                <w:spacing w:val="100"/>
                <w:sz w:val="20"/>
              </w:rPr>
            </w:pPr>
            <w:r w:rsidRPr="00617185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696499" w:rsidRPr="001013AC" w:rsidRDefault="00696499" w:rsidP="001013AC">
            <w:pPr>
              <w:jc w:val="center"/>
              <w:rPr>
                <w:lang w:val="ru-RU"/>
              </w:rPr>
            </w:pPr>
            <w:r w:rsidRPr="00617185">
              <w:t xml:space="preserve">    № </w:t>
            </w:r>
            <w:r w:rsidR="001013AC">
              <w:rPr>
                <w:u w:val="single"/>
                <w:lang w:val="ru-RU"/>
              </w:rPr>
              <w:t>474</w:t>
            </w:r>
          </w:p>
        </w:tc>
      </w:tr>
    </w:tbl>
    <w:p w:rsidR="00696499" w:rsidRPr="00617185" w:rsidRDefault="00696499" w:rsidP="00696499">
      <w:pPr>
        <w:jc w:val="both"/>
        <w:rPr>
          <w:szCs w:val="28"/>
        </w:rPr>
      </w:pPr>
    </w:p>
    <w:p w:rsidR="00696499" w:rsidRPr="00617185" w:rsidRDefault="00696499" w:rsidP="00696499">
      <w:pPr>
        <w:jc w:val="both"/>
        <w:rPr>
          <w:szCs w:val="28"/>
        </w:rPr>
      </w:pPr>
    </w:p>
    <w:p w:rsidR="00696499" w:rsidRPr="00617185" w:rsidRDefault="00696499" w:rsidP="00696499">
      <w:pPr>
        <w:jc w:val="both"/>
      </w:pPr>
      <w:r w:rsidRPr="00617185">
        <w:rPr>
          <w:szCs w:val="28"/>
        </w:rPr>
        <w:t>┌</w:t>
      </w:r>
      <w:r w:rsidRPr="00617185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DB1AE5" w:rsidRPr="00617185" w:rsidTr="00696499">
        <w:trPr>
          <w:trHeight w:val="848"/>
        </w:trPr>
        <w:tc>
          <w:tcPr>
            <w:tcW w:w="4253" w:type="dxa"/>
          </w:tcPr>
          <w:p w:rsidR="00DB1AE5" w:rsidRPr="00617185" w:rsidRDefault="00256132" w:rsidP="00373ACC">
            <w:pPr>
              <w:jc w:val="both"/>
              <w:rPr>
                <w:b/>
                <w:i/>
                <w:sz w:val="24"/>
              </w:rPr>
            </w:pPr>
            <w:r w:rsidRPr="00617185">
              <w:rPr>
                <w:b/>
                <w:i/>
                <w:sz w:val="24"/>
              </w:rPr>
              <w:t>Пpo</w:t>
            </w:r>
            <w:r w:rsidR="00050B70" w:rsidRPr="00617185">
              <w:rPr>
                <w:b/>
                <w:i/>
                <w:sz w:val="24"/>
              </w:rPr>
              <w:t xml:space="preserve"> з</w:t>
            </w:r>
            <w:r w:rsidR="00D87461" w:rsidRPr="00617185">
              <w:rPr>
                <w:b/>
                <w:i/>
                <w:sz w:val="24"/>
              </w:rPr>
              <w:t>атвердження звіту щодо виконання Програми</w:t>
            </w:r>
            <w:r w:rsidR="00751244" w:rsidRPr="00617185">
              <w:rPr>
                <w:b/>
                <w:i/>
                <w:sz w:val="24"/>
              </w:rPr>
              <w:t xml:space="preserve"> інформатизації з</w:t>
            </w:r>
            <w:r w:rsidR="00F621CF" w:rsidRPr="00617185">
              <w:rPr>
                <w:b/>
                <w:i/>
                <w:sz w:val="24"/>
              </w:rPr>
              <w:t xml:space="preserve">а </w:t>
            </w:r>
            <w:r w:rsidR="00474819" w:rsidRPr="00617185">
              <w:rPr>
                <w:b/>
                <w:i/>
                <w:sz w:val="24"/>
              </w:rPr>
              <w:t>202</w:t>
            </w:r>
            <w:r w:rsidR="008B4D7B" w:rsidRPr="00617185">
              <w:rPr>
                <w:b/>
                <w:i/>
                <w:sz w:val="24"/>
              </w:rPr>
              <w:t>5</w:t>
            </w:r>
            <w:r w:rsidR="00E11DD4" w:rsidRPr="00617185">
              <w:rPr>
                <w:b/>
                <w:i/>
                <w:sz w:val="24"/>
              </w:rPr>
              <w:t xml:space="preserve"> рік </w:t>
            </w:r>
          </w:p>
        </w:tc>
      </w:tr>
    </w:tbl>
    <w:p w:rsidR="00283D50" w:rsidRPr="00617185" w:rsidRDefault="00DB1AE5" w:rsidP="00DB1AE5">
      <w:pPr>
        <w:spacing w:line="200" w:lineRule="exact"/>
        <w:rPr>
          <w:b/>
          <w:i/>
          <w:sz w:val="24"/>
        </w:rPr>
      </w:pPr>
      <w:r w:rsidRPr="00617185">
        <w:rPr>
          <w:b/>
          <w:i/>
          <w:sz w:val="24"/>
        </w:rPr>
        <w:t xml:space="preserve">     </w:t>
      </w:r>
    </w:p>
    <w:p w:rsidR="00696499" w:rsidRPr="00617185" w:rsidRDefault="00696499" w:rsidP="00DB1AE5">
      <w:pPr>
        <w:spacing w:line="200" w:lineRule="exact"/>
        <w:rPr>
          <w:b/>
          <w:i/>
          <w:sz w:val="24"/>
        </w:rPr>
      </w:pPr>
    </w:p>
    <w:p w:rsidR="00751244" w:rsidRPr="00617185" w:rsidRDefault="00751244" w:rsidP="00DB1AE5">
      <w:pPr>
        <w:spacing w:line="200" w:lineRule="exact"/>
        <w:rPr>
          <w:b/>
          <w:i/>
          <w:sz w:val="24"/>
        </w:rPr>
      </w:pPr>
    </w:p>
    <w:p w:rsidR="003B1D3D" w:rsidRPr="00617185" w:rsidRDefault="0063567F" w:rsidP="003B1D3D">
      <w:pPr>
        <w:jc w:val="both"/>
        <w:rPr>
          <w:sz w:val="24"/>
        </w:rPr>
      </w:pPr>
      <w:r w:rsidRPr="00617185">
        <w:rPr>
          <w:sz w:val="24"/>
        </w:rPr>
        <w:tab/>
      </w:r>
      <w:r w:rsidR="00D87461" w:rsidRPr="00617185">
        <w:rPr>
          <w:sz w:val="24"/>
        </w:rPr>
        <w:t>Заслухавши звіт завідувача в</w:t>
      </w:r>
      <w:r w:rsidR="007251ED" w:rsidRPr="00617185">
        <w:rPr>
          <w:sz w:val="24"/>
        </w:rPr>
        <w:t>ідділу інформаційних технологій та комп’ютерного забезпечення</w:t>
      </w:r>
      <w:r w:rsidR="000863A7" w:rsidRPr="00617185">
        <w:rPr>
          <w:sz w:val="24"/>
        </w:rPr>
        <w:t xml:space="preserve"> виконкому</w:t>
      </w:r>
      <w:r w:rsidR="00D87461" w:rsidRPr="00617185">
        <w:rPr>
          <w:sz w:val="24"/>
        </w:rPr>
        <w:t xml:space="preserve"> районної у місті ради </w:t>
      </w:r>
      <w:r w:rsidR="007251ED" w:rsidRPr="00617185">
        <w:rPr>
          <w:sz w:val="24"/>
        </w:rPr>
        <w:t>Юрія Бубиря</w:t>
      </w:r>
      <w:r w:rsidR="00D87461" w:rsidRPr="00617185">
        <w:rPr>
          <w:sz w:val="24"/>
        </w:rPr>
        <w:t xml:space="preserve"> щодо вик</w:t>
      </w:r>
      <w:r w:rsidR="00751244" w:rsidRPr="00617185">
        <w:rPr>
          <w:sz w:val="24"/>
        </w:rPr>
        <w:t>онання Програми інформатизації з</w:t>
      </w:r>
      <w:r w:rsidR="00D87461" w:rsidRPr="00617185">
        <w:rPr>
          <w:sz w:val="24"/>
        </w:rPr>
        <w:t xml:space="preserve">а </w:t>
      </w:r>
      <w:r w:rsidR="001A6057" w:rsidRPr="00617185">
        <w:rPr>
          <w:sz w:val="24"/>
        </w:rPr>
        <w:t>202</w:t>
      </w:r>
      <w:r w:rsidR="008E4990" w:rsidRPr="00617185">
        <w:rPr>
          <w:sz w:val="24"/>
        </w:rPr>
        <w:t>5</w:t>
      </w:r>
      <w:r w:rsidR="00D87461" w:rsidRPr="00617185">
        <w:rPr>
          <w:sz w:val="24"/>
        </w:rPr>
        <w:t xml:space="preserve"> рік</w:t>
      </w:r>
      <w:r w:rsidR="00314059" w:rsidRPr="00617185">
        <w:rPr>
          <w:sz w:val="24"/>
        </w:rPr>
        <w:t>, керуючись законами України «Про місцеве самоврядування в Україні», «Про національну програму інформатизації», відповідно до рішення Криворізької міської ради від 31.03.2016 № 381 «Про обсяг і межі повноважень районних у місті рад та їх виконавчих органів»,</w:t>
      </w:r>
      <w:r w:rsidR="00A9607D" w:rsidRPr="00617185">
        <w:rPr>
          <w:sz w:val="24"/>
        </w:rPr>
        <w:t xml:space="preserve"> районна у місті рада</w:t>
      </w:r>
      <w:r w:rsidR="0092594C" w:rsidRPr="00617185">
        <w:rPr>
          <w:sz w:val="24"/>
        </w:rPr>
        <w:t xml:space="preserve"> </w:t>
      </w:r>
      <w:r w:rsidR="0092594C" w:rsidRPr="00617185">
        <w:rPr>
          <w:b/>
          <w:i/>
          <w:sz w:val="24"/>
        </w:rPr>
        <w:t>виріши</w:t>
      </w:r>
      <w:r w:rsidR="00A9607D" w:rsidRPr="00617185">
        <w:rPr>
          <w:b/>
          <w:i/>
          <w:sz w:val="24"/>
        </w:rPr>
        <w:t>ла</w:t>
      </w:r>
      <w:r w:rsidR="0092594C" w:rsidRPr="00617185">
        <w:rPr>
          <w:sz w:val="24"/>
        </w:rPr>
        <w:t>:</w:t>
      </w:r>
    </w:p>
    <w:p w:rsidR="003B1D3D" w:rsidRPr="00617185" w:rsidRDefault="003B1D3D" w:rsidP="004B417C">
      <w:pPr>
        <w:ind w:firstLine="708"/>
        <w:jc w:val="both"/>
        <w:rPr>
          <w:sz w:val="24"/>
        </w:rPr>
      </w:pPr>
    </w:p>
    <w:p w:rsidR="00081D3E" w:rsidRPr="00617185" w:rsidRDefault="00982C77" w:rsidP="00F439DE">
      <w:pPr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993" w:hanging="284"/>
        <w:jc w:val="both"/>
        <w:rPr>
          <w:sz w:val="24"/>
        </w:rPr>
      </w:pPr>
      <w:r w:rsidRPr="00617185">
        <w:rPr>
          <w:sz w:val="24"/>
        </w:rPr>
        <w:t xml:space="preserve">Затвердити звіт щодо виконання Програми інформатизації </w:t>
      </w:r>
      <w:r w:rsidR="00A25DCB" w:rsidRPr="00617185">
        <w:rPr>
          <w:sz w:val="24"/>
        </w:rPr>
        <w:t>з</w:t>
      </w:r>
      <w:r w:rsidRPr="00617185">
        <w:rPr>
          <w:sz w:val="24"/>
        </w:rPr>
        <w:t xml:space="preserve">а </w:t>
      </w:r>
      <w:r w:rsidR="00B93379" w:rsidRPr="00617185">
        <w:rPr>
          <w:sz w:val="24"/>
        </w:rPr>
        <w:t>202</w:t>
      </w:r>
      <w:r w:rsidR="00A1527A" w:rsidRPr="00617185">
        <w:rPr>
          <w:sz w:val="24"/>
        </w:rPr>
        <w:t>5</w:t>
      </w:r>
      <w:r w:rsidRPr="00617185">
        <w:rPr>
          <w:sz w:val="24"/>
        </w:rPr>
        <w:t xml:space="preserve"> рік (додається)</w:t>
      </w:r>
      <w:r w:rsidR="0093279D" w:rsidRPr="00617185">
        <w:rPr>
          <w:sz w:val="24"/>
        </w:rPr>
        <w:t>.</w:t>
      </w:r>
    </w:p>
    <w:p w:rsidR="00982C77" w:rsidRPr="00617185" w:rsidRDefault="00982C77" w:rsidP="000F4CAA">
      <w:pPr>
        <w:tabs>
          <w:tab w:val="left" w:pos="1134"/>
        </w:tabs>
        <w:jc w:val="both"/>
        <w:rPr>
          <w:sz w:val="24"/>
        </w:rPr>
      </w:pPr>
    </w:p>
    <w:p w:rsidR="00C61E46" w:rsidRPr="00617185" w:rsidRDefault="00C61E46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081D3E" w:rsidRPr="00617185" w:rsidRDefault="00081D3E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D34B95" w:rsidRPr="00617185" w:rsidRDefault="00D34B95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D34B95" w:rsidRPr="00617185" w:rsidRDefault="001F7AA3" w:rsidP="00D34B95">
      <w:pPr>
        <w:rPr>
          <w:b/>
          <w:i/>
          <w:sz w:val="24"/>
        </w:rPr>
      </w:pPr>
      <w:r w:rsidRPr="00617185">
        <w:rPr>
          <w:b/>
          <w:i/>
          <w:sz w:val="24"/>
        </w:rPr>
        <w:t>Голова</w:t>
      </w:r>
      <w:r w:rsidR="00D34B95" w:rsidRPr="00617185">
        <w:rPr>
          <w:b/>
          <w:i/>
          <w:sz w:val="24"/>
        </w:rPr>
        <w:t xml:space="preserve"> районної у місті ради </w:t>
      </w:r>
      <w:r w:rsidRPr="00617185">
        <w:rPr>
          <w:b/>
          <w:i/>
          <w:sz w:val="24"/>
        </w:rPr>
        <w:tab/>
      </w:r>
      <w:r w:rsidR="00D34B95" w:rsidRPr="00617185">
        <w:rPr>
          <w:b/>
          <w:i/>
          <w:sz w:val="24"/>
        </w:rPr>
        <w:tab/>
      </w:r>
      <w:r w:rsidR="00D34B95" w:rsidRPr="00617185">
        <w:rPr>
          <w:b/>
          <w:i/>
          <w:sz w:val="24"/>
        </w:rPr>
        <w:tab/>
      </w:r>
      <w:r w:rsidR="00C15352" w:rsidRPr="00617185">
        <w:rPr>
          <w:b/>
          <w:i/>
          <w:sz w:val="24"/>
        </w:rPr>
        <w:tab/>
      </w:r>
      <w:r w:rsidR="00C15352" w:rsidRPr="00617185">
        <w:rPr>
          <w:b/>
          <w:i/>
          <w:sz w:val="24"/>
        </w:rPr>
        <w:tab/>
      </w:r>
      <w:r w:rsidR="00C15352" w:rsidRPr="00617185">
        <w:rPr>
          <w:b/>
          <w:i/>
          <w:sz w:val="24"/>
        </w:rPr>
        <w:tab/>
      </w:r>
      <w:r w:rsidR="00BF0F9F" w:rsidRPr="00617185">
        <w:rPr>
          <w:b/>
          <w:i/>
          <w:sz w:val="24"/>
        </w:rPr>
        <w:t>Сергій К</w:t>
      </w:r>
      <w:r w:rsidR="000F4CAA" w:rsidRPr="00617185">
        <w:rPr>
          <w:b/>
          <w:i/>
          <w:sz w:val="24"/>
        </w:rPr>
        <w:t>УШНІР</w:t>
      </w:r>
    </w:p>
    <w:p w:rsidR="00EE3987" w:rsidRPr="00617185" w:rsidRDefault="00EE3987" w:rsidP="00AA7ACB">
      <w:pPr>
        <w:rPr>
          <w:i/>
          <w:sz w:val="24"/>
        </w:rPr>
      </w:pPr>
    </w:p>
    <w:p w:rsidR="003342CA" w:rsidRPr="00617185" w:rsidRDefault="003342CA" w:rsidP="00AA7ACB">
      <w:pPr>
        <w:rPr>
          <w:i/>
          <w:sz w:val="24"/>
        </w:rPr>
      </w:pPr>
    </w:p>
    <w:p w:rsidR="003342CA" w:rsidRPr="00617185" w:rsidRDefault="003342CA" w:rsidP="00AA7ACB">
      <w:pPr>
        <w:rPr>
          <w:i/>
          <w:sz w:val="24"/>
        </w:rPr>
      </w:pPr>
    </w:p>
    <w:p w:rsidR="00010A6A" w:rsidRPr="00617185" w:rsidRDefault="00BF0F9F" w:rsidP="00CF2E4F">
      <w:pPr>
        <w:ind w:firstLine="709"/>
        <w:jc w:val="both"/>
        <w:rPr>
          <w:i/>
          <w:sz w:val="24"/>
        </w:rPr>
      </w:pPr>
      <w:r w:rsidRPr="00617185">
        <w:rPr>
          <w:i/>
          <w:sz w:val="24"/>
        </w:rPr>
        <w:br w:type="page"/>
      </w:r>
    </w:p>
    <w:p w:rsidR="00010A6A" w:rsidRPr="00617185" w:rsidRDefault="00010A6A" w:rsidP="00CF2E4F">
      <w:pPr>
        <w:ind w:firstLine="709"/>
        <w:jc w:val="both"/>
        <w:rPr>
          <w:i/>
          <w:color w:val="FF0000"/>
          <w:sz w:val="24"/>
        </w:rPr>
      </w:pPr>
    </w:p>
    <w:p w:rsidR="001B73F1" w:rsidRPr="00617185" w:rsidRDefault="001B73F1" w:rsidP="00CF2E4F">
      <w:pPr>
        <w:ind w:firstLine="709"/>
        <w:jc w:val="both"/>
        <w:rPr>
          <w:i/>
          <w:color w:val="FF0000"/>
          <w:sz w:val="24"/>
        </w:rPr>
      </w:pPr>
    </w:p>
    <w:p w:rsidR="001B73F1" w:rsidRPr="00617185" w:rsidRDefault="001B73F1" w:rsidP="001B73F1">
      <w:pPr>
        <w:ind w:left="6379"/>
        <w:rPr>
          <w:b/>
          <w:i/>
          <w:sz w:val="24"/>
        </w:rPr>
      </w:pPr>
      <w:r w:rsidRPr="00617185">
        <w:rPr>
          <w:b/>
          <w:i/>
          <w:sz w:val="24"/>
        </w:rPr>
        <w:t xml:space="preserve">ЗАТВЕРДЖЕНО </w:t>
      </w:r>
    </w:p>
    <w:p w:rsidR="001B73F1" w:rsidRPr="00617185" w:rsidRDefault="001B73F1" w:rsidP="001B73F1">
      <w:pPr>
        <w:ind w:left="6379"/>
        <w:rPr>
          <w:b/>
          <w:i/>
          <w:sz w:val="24"/>
        </w:rPr>
      </w:pPr>
      <w:r w:rsidRPr="00617185">
        <w:rPr>
          <w:b/>
          <w:i/>
          <w:sz w:val="24"/>
        </w:rPr>
        <w:t xml:space="preserve">Рішення районної у місті </w:t>
      </w:r>
    </w:p>
    <w:p w:rsidR="001B73F1" w:rsidRDefault="001B73F1" w:rsidP="001B73F1">
      <w:pPr>
        <w:ind w:left="6379"/>
        <w:rPr>
          <w:b/>
          <w:i/>
          <w:sz w:val="24"/>
        </w:rPr>
      </w:pPr>
      <w:r w:rsidRPr="00617185">
        <w:rPr>
          <w:b/>
          <w:i/>
          <w:sz w:val="24"/>
        </w:rPr>
        <w:t>ради VІII скликання</w:t>
      </w:r>
    </w:p>
    <w:p w:rsidR="001B73F1" w:rsidRPr="00617185" w:rsidRDefault="001013AC" w:rsidP="001013AC">
      <w:pPr>
        <w:ind w:left="6379"/>
        <w:rPr>
          <w:b/>
          <w:i/>
          <w:sz w:val="24"/>
        </w:rPr>
      </w:pPr>
      <w:r>
        <w:rPr>
          <w:b/>
          <w:i/>
          <w:sz w:val="24"/>
          <w:lang w:val="ru-RU"/>
        </w:rPr>
        <w:t>19.02.2026 № 474</w:t>
      </w:r>
      <w:bookmarkStart w:id="1" w:name="_GoBack"/>
      <w:bookmarkEnd w:id="1"/>
    </w:p>
    <w:p w:rsidR="001B73F1" w:rsidRPr="00617185" w:rsidRDefault="001B73F1" w:rsidP="001B73F1">
      <w:pPr>
        <w:jc w:val="center"/>
        <w:rPr>
          <w:b/>
          <w:i/>
          <w:sz w:val="24"/>
        </w:rPr>
      </w:pPr>
    </w:p>
    <w:p w:rsidR="001B73F1" w:rsidRPr="00617185" w:rsidRDefault="001B73F1" w:rsidP="001B73F1">
      <w:pPr>
        <w:jc w:val="center"/>
        <w:rPr>
          <w:b/>
          <w:i/>
          <w:sz w:val="24"/>
        </w:rPr>
      </w:pPr>
    </w:p>
    <w:p w:rsidR="001B73F1" w:rsidRPr="00617185" w:rsidRDefault="001B73F1" w:rsidP="001B73F1">
      <w:pPr>
        <w:jc w:val="center"/>
        <w:rPr>
          <w:b/>
          <w:i/>
          <w:sz w:val="24"/>
        </w:rPr>
      </w:pPr>
      <w:r w:rsidRPr="00617185">
        <w:rPr>
          <w:b/>
          <w:i/>
          <w:sz w:val="24"/>
        </w:rPr>
        <w:t>Звіт</w:t>
      </w:r>
    </w:p>
    <w:p w:rsidR="001B73F1" w:rsidRPr="00617185" w:rsidRDefault="001B73F1" w:rsidP="001B73F1">
      <w:pPr>
        <w:jc w:val="center"/>
        <w:rPr>
          <w:sz w:val="24"/>
        </w:rPr>
      </w:pPr>
      <w:r w:rsidRPr="00617185">
        <w:rPr>
          <w:b/>
          <w:i/>
          <w:sz w:val="24"/>
        </w:rPr>
        <w:t xml:space="preserve">про виконання Програми інформатизації за 2025 рік по КПКВК МБ 0217520 «Реалізація Національної програми інформатизації» </w:t>
      </w:r>
    </w:p>
    <w:p w:rsidR="001B73F1" w:rsidRPr="00617185" w:rsidRDefault="001B73F1" w:rsidP="001B73F1">
      <w:pPr>
        <w:ind w:firstLine="851"/>
        <w:rPr>
          <w:sz w:val="24"/>
        </w:rPr>
      </w:pPr>
    </w:p>
    <w:p w:rsidR="001B73F1" w:rsidRPr="00617185" w:rsidRDefault="001B73F1" w:rsidP="001B73F1">
      <w:pPr>
        <w:ind w:firstLine="851"/>
        <w:rPr>
          <w:sz w:val="24"/>
        </w:rPr>
      </w:pPr>
    </w:p>
    <w:p w:rsidR="001B73F1" w:rsidRPr="00617185" w:rsidRDefault="001B73F1" w:rsidP="001B73F1">
      <w:pPr>
        <w:ind w:firstLine="851"/>
        <w:jc w:val="both"/>
        <w:rPr>
          <w:sz w:val="24"/>
        </w:rPr>
      </w:pPr>
      <w:r w:rsidRPr="00617185">
        <w:rPr>
          <w:sz w:val="24"/>
        </w:rPr>
        <w:t xml:space="preserve">З метою реалізації основних завдань Програми інформатизації визначено заходи, на виконання яких у 2025 році було заплановано провести видатки на суму 743 267,0 грн., касові видатки в цілому проведено у сумі  713 245,18 грн.  або 96,0 % до плану. </w:t>
      </w:r>
    </w:p>
    <w:p w:rsidR="001B73F1" w:rsidRPr="00617185" w:rsidRDefault="001B73F1" w:rsidP="001B73F1">
      <w:pPr>
        <w:ind w:firstLine="851"/>
        <w:jc w:val="both"/>
        <w:rPr>
          <w:sz w:val="24"/>
        </w:rPr>
      </w:pPr>
      <w:r w:rsidRPr="00617185">
        <w:rPr>
          <w:sz w:val="24"/>
        </w:rPr>
        <w:t>Для забезпечення ефективної роботи інформаційно-комунікаційної системи інфраструктури виконкому районної у місті ради, побудови надійної системи безпеки інформаційних систем, проведено детальний аналіз і визначено потребу в оновленні, модернізації технічних ресурсів (комп’ютерної техніки, мережевого обладнання, оргтехніки) на робочих місцях працівників виконкому районної у місті ради. На сьогоднішній день 55</w:t>
      </w:r>
      <w:r w:rsidRPr="00617185">
        <w:rPr>
          <w:color w:val="FF0000"/>
          <w:sz w:val="24"/>
        </w:rPr>
        <w:t xml:space="preserve"> </w:t>
      </w:r>
      <w:r w:rsidRPr="00617185">
        <w:rPr>
          <w:sz w:val="24"/>
        </w:rPr>
        <w:t xml:space="preserve">% комп’ютерної техніки потребує заміни (техніка морально застаріла і фізично зношена) та не здатна забезпечити роботу належним чином. Всі комп’ютери підключені до мережі Інтернет, електронної пошти, мережевих програмних комплексів. </w:t>
      </w:r>
    </w:p>
    <w:p w:rsidR="001B73F1" w:rsidRPr="00617185" w:rsidRDefault="001B73F1" w:rsidP="001B73F1">
      <w:pPr>
        <w:ind w:firstLine="851"/>
        <w:jc w:val="both"/>
        <w:rPr>
          <w:sz w:val="24"/>
        </w:rPr>
      </w:pPr>
      <w:r w:rsidRPr="00617185">
        <w:rPr>
          <w:sz w:val="24"/>
        </w:rPr>
        <w:t>Для забезпечення гласності та прозорості в діяльності виконкому районної у місті ради, своєчасного інформування громади району про події, що відбудуться, відбулись у районі, оприлюднення рішень районної у місті ради, виконкому районної у місті ради, розпоряджень голови районної у місті ради відділ.</w:t>
      </w:r>
    </w:p>
    <w:p w:rsidR="001B73F1" w:rsidRPr="00617185" w:rsidRDefault="001B73F1" w:rsidP="001B73F1">
      <w:pPr>
        <w:ind w:firstLine="708"/>
        <w:jc w:val="both"/>
        <w:rPr>
          <w:sz w:val="24"/>
        </w:rPr>
      </w:pPr>
      <w:r w:rsidRPr="00617185">
        <w:rPr>
          <w:sz w:val="24"/>
        </w:rPr>
        <w:t>Від 03.12.2024 № 175-р затверджено Порядок розміщення інформації на офіційному вебсайті виконкому Тернівської районної у місті ради в інформаційній мережі Інтернет.</w:t>
      </w:r>
    </w:p>
    <w:p w:rsidR="001B73F1" w:rsidRPr="00617185" w:rsidRDefault="001B73F1" w:rsidP="001B73F1">
      <w:pPr>
        <w:shd w:val="clear" w:color="auto" w:fill="FFFFFF" w:themeFill="background1"/>
        <w:ind w:firstLine="851"/>
        <w:jc w:val="both"/>
        <w:rPr>
          <w:sz w:val="24"/>
        </w:rPr>
      </w:pPr>
      <w:r w:rsidRPr="00617185">
        <w:rPr>
          <w:sz w:val="24"/>
        </w:rPr>
        <w:t xml:space="preserve">У зв’язку з набуттям чинності 15.05.2024 Закону України «Про внесення змін до Закону України «Про місцеве самоврядування в Україні»», на виконання вимог щодо відеофіксації та трансляції пленарних засідань ради та засідань постійних комісій ради з подальшим зберіганням відеозаписів щонайменше на 5 років, виконкому Тернівської районної у місті ради яка розташованих за адресою: м. Кривий Ріг, вул. Короленко 1А. Відповідно до статті 3 абзац 1 рішення ХХХ сесії VIII скликання від 29.07.2024 № 321 «Про внесення змін до рішення районної у місті ради від 29.01.2021 № 37 «Про затвердження Регламенту Тернівської районної у мсті ради  VIII скликання» - «Засідання ради, постійних комісій ради є відкритими та гласними. Порядок відеофіксації засідань постійних комісій районної у місті ради та пленарних засідань ради, висвітлення діяльності ради, її органів та посадових осіб здійснюється відповідно до Закону України «Про місцеве самоврядування в Україні». Здійснюється відео фіксація засідань постійних комісій районної у місті ради та пленарних засідань ради і розміщувалося на офіційному веб сайті протягом року. </w:t>
      </w:r>
    </w:p>
    <w:p w:rsidR="001B73F1" w:rsidRPr="00617185" w:rsidRDefault="001B73F1" w:rsidP="001B73F1">
      <w:pPr>
        <w:ind w:firstLine="708"/>
        <w:jc w:val="both"/>
        <w:rPr>
          <w:sz w:val="24"/>
        </w:rPr>
      </w:pPr>
      <w:r w:rsidRPr="00617185">
        <w:rPr>
          <w:sz w:val="24"/>
        </w:rPr>
        <w:t xml:space="preserve">Для технічної підтримки та безперебійного функціонування наявних інформаційних систем у відділах виконкому районної у місті ради було забезпечено системне поточне обслуговування користувачів, проведення консультацій з питань використання встановленого програмного забезпечення та засобів інформатизації, діагностику, технічне обслуговування, налагодження, відновлення працездатності існуючого мережевого обладнання. </w:t>
      </w:r>
    </w:p>
    <w:p w:rsidR="001B73F1" w:rsidRPr="00617185" w:rsidRDefault="001B73F1" w:rsidP="001B73F1">
      <w:pPr>
        <w:ind w:firstLine="851"/>
        <w:jc w:val="both"/>
        <w:rPr>
          <w:sz w:val="24"/>
        </w:rPr>
      </w:pPr>
      <w:r w:rsidRPr="00617185">
        <w:rPr>
          <w:sz w:val="24"/>
        </w:rPr>
        <w:t>Для забезпечення роботи виконкому районної у місті ради придбано:</w:t>
      </w:r>
    </w:p>
    <w:p w:rsidR="001B73F1" w:rsidRPr="00617185" w:rsidRDefault="001B73F1" w:rsidP="001B73F1">
      <w:pPr>
        <w:pStyle w:val="af"/>
        <w:numPr>
          <w:ilvl w:val="0"/>
          <w:numId w:val="38"/>
        </w:numPr>
        <w:ind w:left="709" w:hanging="283"/>
        <w:jc w:val="both"/>
        <w:rPr>
          <w:sz w:val="24"/>
        </w:rPr>
      </w:pPr>
      <w:r w:rsidRPr="00617185">
        <w:rPr>
          <w:sz w:val="24"/>
        </w:rPr>
        <w:t xml:space="preserve">по  КЕКВ 2210 "Предмети, матеріали, обладнання та інвентар" комп'ютерне приладдя на загальну суму </w:t>
      </w:r>
      <w:r w:rsidRPr="00617185">
        <w:rPr>
          <w:b/>
          <w:sz w:val="24"/>
        </w:rPr>
        <w:t xml:space="preserve">25 759,24 </w:t>
      </w:r>
      <w:r w:rsidRPr="00617185">
        <w:rPr>
          <w:sz w:val="24"/>
        </w:rPr>
        <w:t xml:space="preserve">грн., а саме: </w:t>
      </w: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center"/>
        <w:rPr>
          <w:sz w:val="24"/>
        </w:rPr>
      </w:pPr>
    </w:p>
    <w:p w:rsidR="001B73F1" w:rsidRPr="00617185" w:rsidRDefault="001B73F1" w:rsidP="001B73F1">
      <w:pPr>
        <w:jc w:val="center"/>
        <w:rPr>
          <w:sz w:val="24"/>
        </w:rPr>
      </w:pPr>
      <w:r w:rsidRPr="00617185">
        <w:rPr>
          <w:sz w:val="24"/>
        </w:rPr>
        <w:t>2</w:t>
      </w:r>
    </w:p>
    <w:p w:rsidR="001B73F1" w:rsidRPr="00617185" w:rsidRDefault="001B73F1" w:rsidP="001B73F1">
      <w:pPr>
        <w:jc w:val="center"/>
        <w:rPr>
          <w:sz w:val="24"/>
        </w:rPr>
      </w:pPr>
    </w:p>
    <w:tbl>
      <w:tblPr>
        <w:tblW w:w="9685" w:type="dxa"/>
        <w:tblLook w:val="04A0" w:firstRow="1" w:lastRow="0" w:firstColumn="1" w:lastColumn="0" w:noHBand="0" w:noVBand="1"/>
      </w:tblPr>
      <w:tblGrid>
        <w:gridCol w:w="445"/>
        <w:gridCol w:w="8480"/>
        <w:gridCol w:w="760"/>
      </w:tblGrid>
      <w:tr w:rsidR="001B73F1" w:rsidRPr="00617185" w:rsidTr="002D589E">
        <w:trPr>
          <w:trHeight w:val="31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№</w:t>
            </w:r>
          </w:p>
        </w:tc>
        <w:tc>
          <w:tcPr>
            <w:tcW w:w="8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Найменування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sz w:val="22"/>
                <w:szCs w:val="22"/>
              </w:rPr>
            </w:pPr>
            <w:r w:rsidRPr="00617185">
              <w:rPr>
                <w:b/>
                <w:bCs/>
                <w:sz w:val="22"/>
                <w:szCs w:val="22"/>
              </w:rPr>
              <w:t>кіл-ть</w:t>
            </w:r>
          </w:p>
        </w:tc>
      </w:tr>
      <w:tr w:rsidR="001B73F1" w:rsidRPr="00617185" w:rsidTr="002D589E">
        <w:trPr>
          <w:trHeight w:val="33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настільний Гігабітний Комутатор TP-LINK TL-SG108 (роутер)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11</w:t>
            </w:r>
          </w:p>
        </w:tc>
      </w:tr>
      <w:tr w:rsidR="001B73F1" w:rsidRPr="00617185" w:rsidTr="002D589E">
        <w:trPr>
          <w:trHeight w:val="39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 xml:space="preserve">Джерело безперебійного живлення з акумулятором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</w:t>
            </w:r>
          </w:p>
        </w:tc>
      </w:tr>
      <w:tr w:rsidR="001B73F1" w:rsidRPr="00617185" w:rsidTr="002D589E">
        <w:trPr>
          <w:trHeight w:val="27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bCs/>
                <w:sz w:val="24"/>
              </w:rPr>
            </w:pPr>
            <w:r w:rsidRPr="00617185">
              <w:rPr>
                <w:bCs/>
                <w:sz w:val="24"/>
              </w:rPr>
              <w:t>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Шафа телекомунікаційна з полицею (в т.ч.пілот 6 розеток)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</w:t>
            </w:r>
          </w:p>
        </w:tc>
      </w:tr>
    </w:tbl>
    <w:p w:rsidR="001B73F1" w:rsidRPr="00617185" w:rsidRDefault="001B73F1" w:rsidP="001B73F1">
      <w:pPr>
        <w:pStyle w:val="af"/>
        <w:numPr>
          <w:ilvl w:val="0"/>
          <w:numId w:val="37"/>
        </w:numPr>
        <w:jc w:val="both"/>
        <w:rPr>
          <w:sz w:val="24"/>
        </w:rPr>
      </w:pPr>
      <w:r w:rsidRPr="00617185">
        <w:rPr>
          <w:sz w:val="24"/>
        </w:rPr>
        <w:t xml:space="preserve">по  КЕКВ 2240 "Оплата послуг (крім комунальних)" придбано на суму </w:t>
      </w:r>
      <w:r w:rsidRPr="00617185">
        <w:rPr>
          <w:b/>
          <w:sz w:val="24"/>
        </w:rPr>
        <w:t>400 058,94</w:t>
      </w:r>
      <w:r w:rsidRPr="00617185">
        <w:rPr>
          <w:sz w:val="24"/>
        </w:rPr>
        <w:t xml:space="preserve"> грн., а саме: </w:t>
      </w:r>
    </w:p>
    <w:tbl>
      <w:tblPr>
        <w:tblW w:w="9698" w:type="dxa"/>
        <w:tblLook w:val="04A0" w:firstRow="1" w:lastRow="0" w:firstColumn="1" w:lastColumn="0" w:noHBand="0" w:noVBand="1"/>
      </w:tblPr>
      <w:tblGrid>
        <w:gridCol w:w="458"/>
        <w:gridCol w:w="8184"/>
        <w:gridCol w:w="1056"/>
      </w:tblGrid>
      <w:tr w:rsidR="001B73F1" w:rsidRPr="00617185" w:rsidTr="002D589E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№</w:t>
            </w:r>
          </w:p>
        </w:tc>
        <w:tc>
          <w:tcPr>
            <w:tcW w:w="8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sz w:val="22"/>
                <w:szCs w:val="22"/>
              </w:rPr>
            </w:pPr>
            <w:r w:rsidRPr="00617185">
              <w:rPr>
                <w:b/>
                <w:bCs/>
                <w:sz w:val="22"/>
                <w:szCs w:val="22"/>
              </w:rPr>
              <w:t>Найменування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sz w:val="22"/>
                <w:szCs w:val="22"/>
              </w:rPr>
            </w:pPr>
            <w:r w:rsidRPr="00617185">
              <w:rPr>
                <w:b/>
                <w:bCs/>
                <w:sz w:val="22"/>
                <w:szCs w:val="22"/>
              </w:rPr>
              <w:t>Кіл-ть</w:t>
            </w:r>
          </w:p>
        </w:tc>
      </w:tr>
      <w:tr w:rsidR="001B73F1" w:rsidRPr="00617185" w:rsidTr="002D589E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Інформаційні послуги </w:t>
            </w:r>
            <w:r w:rsidR="00617185">
              <w:rPr>
                <w:sz w:val="22"/>
                <w:szCs w:val="22"/>
              </w:rPr>
              <w:t>веб</w:t>
            </w:r>
            <w:r w:rsidRPr="00617185">
              <w:rPr>
                <w:sz w:val="22"/>
                <w:szCs w:val="22"/>
              </w:rPr>
              <w:t>хостінгу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12 міс.</w:t>
            </w:r>
          </w:p>
        </w:tc>
      </w:tr>
      <w:tr w:rsidR="001B73F1" w:rsidRPr="00617185" w:rsidTr="002D589E">
        <w:trPr>
          <w:trHeight w:val="54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Послуги з обслуговування веб-сайту, надання вебхостінгу та хостінгу електронної пошти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12 міс.</w:t>
            </w:r>
          </w:p>
        </w:tc>
      </w:tr>
      <w:tr w:rsidR="001B73F1" w:rsidRPr="00617185" w:rsidTr="002D589E">
        <w:trPr>
          <w:trHeight w:val="40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3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Послуги інтернет провайдеру за користування інтернетом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12 міс.</w:t>
            </w:r>
          </w:p>
        </w:tc>
      </w:tr>
      <w:tr w:rsidR="001B73F1" w:rsidRPr="00617185" w:rsidTr="002D589E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4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617185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обслуговування вебсайту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9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5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адміністрування (обслуговування) програмного забезпечення АІС «Місцеві бюджети рівня міста, району» (фінвідділ)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4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6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Послуга з адміністрування (обслуговування) програмного забезпечення АІС «Місцеві бюджети рівня розпорядника бюджетних коштів»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2 шт.</w:t>
            </w:r>
          </w:p>
        </w:tc>
      </w:tr>
      <w:tr w:rsidR="001B73F1" w:rsidRPr="00617185" w:rsidTr="002D589E">
        <w:trPr>
          <w:trHeight w:val="64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7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технічної підтримки програмного продукту "Електронна система оцінки якості надання послуг»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4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8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Послуга з технічної підтримки раніше придбаних примірників програмного продукту «КАІ-Документообіг»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102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9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Послуга з модернізації та налаштувань примірників Програмного продукту "KAI - Документообіг" імплементацією з  "Електронною системою оцінки якості надання послуг"  через систему KDoc - Integration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10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Інші послуги у сфері інформатизації: інформаційно-консультаційні послуги з супроводженням ПЗ «М.Е.Dос»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11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11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Інші послуги у сфері інформатизації: послуги з обробки даних, видачі сертифікатів, перевидачі до закінчення строку чинності сертифікату кваліфікованого електронного підпису та їх обслуговування (КЕП)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19 шт.</w:t>
            </w:r>
          </w:p>
        </w:tc>
      </w:tr>
      <w:tr w:rsidR="001B73F1" w:rsidRPr="00617185" w:rsidTr="002D589E">
        <w:trPr>
          <w:trHeight w:val="72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12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адміністрування (обслуговування) програмного забезпечення (постачання пакетів оновлення  ПЗ «ІС-ПРО»)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4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13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Послуги з комплектування, пусконалагодження та монтажу комплексу апаратних засобів для безпеки і захисту від кібератак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9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14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адміністрування (обслуговування) програмного забезпечення (послуга з доступу до електронного порталу "Радник ЮА")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100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15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Послуги з питань визначення вартості будівельних робіт при застосуванні ПК АВК-5 "Автоматизований  випуск  на  ПЕОМ   кошторисно-ресурсної документації" та супровід протягом дії договору для 3 робочих місць (3 з підсистемою "Підрядник")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16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встановлення ПК АВК-5 1 робочого місця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</w:tbl>
    <w:p w:rsidR="001B73F1" w:rsidRPr="00617185" w:rsidRDefault="001B73F1" w:rsidP="001B73F1">
      <w:pPr>
        <w:pStyle w:val="af"/>
        <w:numPr>
          <w:ilvl w:val="0"/>
          <w:numId w:val="37"/>
        </w:numPr>
        <w:jc w:val="both"/>
        <w:rPr>
          <w:sz w:val="24"/>
        </w:rPr>
      </w:pPr>
    </w:p>
    <w:p w:rsidR="001B73F1" w:rsidRPr="00617185" w:rsidRDefault="001B73F1" w:rsidP="001B73F1">
      <w:pPr>
        <w:pStyle w:val="af"/>
        <w:numPr>
          <w:ilvl w:val="0"/>
          <w:numId w:val="37"/>
        </w:numPr>
        <w:jc w:val="both"/>
        <w:rPr>
          <w:sz w:val="24"/>
        </w:rPr>
      </w:pPr>
      <w:r w:rsidRPr="00617185">
        <w:rPr>
          <w:sz w:val="24"/>
        </w:rPr>
        <w:t xml:space="preserve">  по КЕКВ 3110 «Придбання обладнання і предметів довгострокового користування» придбано на загальну суму </w:t>
      </w:r>
      <w:r w:rsidRPr="00617185">
        <w:rPr>
          <w:b/>
          <w:sz w:val="24"/>
        </w:rPr>
        <w:t>287 427,00</w:t>
      </w:r>
      <w:r w:rsidRPr="00617185">
        <w:rPr>
          <w:sz w:val="24"/>
        </w:rPr>
        <w:t xml:space="preserve"> грн., а саме: </w:t>
      </w: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center"/>
        <w:rPr>
          <w:sz w:val="24"/>
        </w:rPr>
      </w:pPr>
    </w:p>
    <w:p w:rsidR="001B73F1" w:rsidRPr="00617185" w:rsidRDefault="001B73F1" w:rsidP="001B73F1">
      <w:pPr>
        <w:jc w:val="center"/>
        <w:rPr>
          <w:sz w:val="24"/>
        </w:rPr>
      </w:pPr>
      <w:r w:rsidRPr="00617185">
        <w:rPr>
          <w:sz w:val="24"/>
        </w:rPr>
        <w:t>3</w:t>
      </w:r>
    </w:p>
    <w:p w:rsidR="001B73F1" w:rsidRPr="00617185" w:rsidRDefault="001B73F1" w:rsidP="001B73F1">
      <w:pPr>
        <w:jc w:val="center"/>
        <w:rPr>
          <w:sz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0"/>
        <w:gridCol w:w="7028"/>
        <w:gridCol w:w="1134"/>
        <w:gridCol w:w="992"/>
      </w:tblGrid>
      <w:tr w:rsidR="001B73F1" w:rsidRPr="00617185" w:rsidTr="002D589E">
        <w:trPr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№</w:t>
            </w:r>
          </w:p>
        </w:tc>
        <w:tc>
          <w:tcPr>
            <w:tcW w:w="7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1B73F1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Найменування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од. вим.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кіл-ть</w:t>
            </w:r>
          </w:p>
        </w:tc>
      </w:tr>
      <w:tr w:rsidR="001B73F1" w:rsidRPr="00617185" w:rsidTr="002D589E">
        <w:trPr>
          <w:trHeight w:val="39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7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 xml:space="preserve">Кольоровий багатофункціональний пристрій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</w:tr>
      <w:tr w:rsidR="001B73F1" w:rsidRPr="00617185" w:rsidTr="002D589E">
        <w:trPr>
          <w:trHeight w:val="41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7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 xml:space="preserve">Комплект мережевого обладнання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</w:tr>
      <w:tr w:rsidR="001B73F1" w:rsidRPr="00617185" w:rsidTr="002D589E">
        <w:trPr>
          <w:trHeight w:val="3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3</w:t>
            </w:r>
          </w:p>
        </w:tc>
        <w:tc>
          <w:tcPr>
            <w:tcW w:w="7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БФП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</w:tr>
      <w:tr w:rsidR="001B73F1" w:rsidRPr="00617185" w:rsidTr="002D589E">
        <w:trPr>
          <w:trHeight w:val="3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4</w:t>
            </w:r>
          </w:p>
        </w:tc>
        <w:tc>
          <w:tcPr>
            <w:tcW w:w="7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персональний комп'ютер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</w:tr>
    </w:tbl>
    <w:p w:rsidR="001B73F1" w:rsidRPr="00617185" w:rsidRDefault="001B73F1" w:rsidP="001B73F1">
      <w:pPr>
        <w:jc w:val="center"/>
        <w:rPr>
          <w:b/>
          <w:i/>
          <w:sz w:val="24"/>
        </w:rPr>
      </w:pPr>
      <w:r w:rsidRPr="00617185">
        <w:rPr>
          <w:b/>
          <w:i/>
          <w:sz w:val="24"/>
        </w:rPr>
        <w:t xml:space="preserve">Інформація про стан виконання Програми інформатизації  за 2025 рік по КПКВК МБ 0217520 «Реалізація Національної програми інформатизації» </w:t>
      </w:r>
    </w:p>
    <w:tbl>
      <w:tblPr>
        <w:tblStyle w:val="aa"/>
        <w:tblW w:w="10108" w:type="dxa"/>
        <w:tblInd w:w="-431" w:type="dxa"/>
        <w:tblLook w:val="04A0" w:firstRow="1" w:lastRow="0" w:firstColumn="1" w:lastColumn="0" w:noHBand="0" w:noVBand="1"/>
      </w:tblPr>
      <w:tblGrid>
        <w:gridCol w:w="534"/>
        <w:gridCol w:w="2800"/>
        <w:gridCol w:w="862"/>
        <w:gridCol w:w="1581"/>
        <w:gridCol w:w="1388"/>
        <w:gridCol w:w="1581"/>
        <w:gridCol w:w="1362"/>
      </w:tblGrid>
      <w:tr w:rsidR="001B73F1" w:rsidRPr="00617185" w:rsidTr="002D589E">
        <w:trPr>
          <w:trHeight w:val="630"/>
        </w:trPr>
        <w:tc>
          <w:tcPr>
            <w:tcW w:w="10108" w:type="dxa"/>
            <w:gridSpan w:val="7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 xml:space="preserve">Загальні показники з реалізації бюджетних програм за 2025 рік </w:t>
            </w:r>
            <w:r w:rsidRPr="00617185">
              <w:rPr>
                <w:b/>
                <w:bCs/>
                <w:i/>
                <w:sz w:val="24"/>
              </w:rPr>
              <w:br/>
              <w:t xml:space="preserve"> по ТПКВКМБ/ТКВКБМС 0217520 "Реалізація Національної програми інформатизації"</w:t>
            </w:r>
          </w:p>
        </w:tc>
      </w:tr>
      <w:tr w:rsidR="001B73F1" w:rsidRPr="00617185" w:rsidTr="002D589E">
        <w:trPr>
          <w:trHeight w:val="435"/>
        </w:trPr>
        <w:tc>
          <w:tcPr>
            <w:tcW w:w="534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№ з/п</w:t>
            </w:r>
          </w:p>
        </w:tc>
        <w:tc>
          <w:tcPr>
            <w:tcW w:w="2800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Найменування витрат, робіт, заходів</w:t>
            </w:r>
          </w:p>
        </w:tc>
        <w:tc>
          <w:tcPr>
            <w:tcW w:w="862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КЕКВ</w:t>
            </w:r>
          </w:p>
        </w:tc>
        <w:tc>
          <w:tcPr>
            <w:tcW w:w="2969" w:type="dxa"/>
            <w:gridSpan w:val="2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Всього</w:t>
            </w:r>
          </w:p>
        </w:tc>
        <w:tc>
          <w:tcPr>
            <w:tcW w:w="2943" w:type="dxa"/>
            <w:gridSpan w:val="2"/>
            <w:noWrap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Загальний фонд</w:t>
            </w:r>
          </w:p>
        </w:tc>
      </w:tr>
      <w:tr w:rsidR="001B73F1" w:rsidRPr="00617185" w:rsidTr="002D589E">
        <w:trPr>
          <w:trHeight w:val="1035"/>
        </w:trPr>
        <w:tc>
          <w:tcPr>
            <w:tcW w:w="534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2800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862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1581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Передбачено в бюджеті  2025 рік (з урахуванням змін), грн.</w:t>
            </w:r>
          </w:p>
        </w:tc>
        <w:tc>
          <w:tcPr>
            <w:tcW w:w="1388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Фактично освоєно за 2025 рік, грн.</w:t>
            </w:r>
          </w:p>
        </w:tc>
        <w:tc>
          <w:tcPr>
            <w:tcW w:w="1581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Передбачено в бюджеті  2025 рік (з урахуванням змін), грн.</w:t>
            </w:r>
          </w:p>
        </w:tc>
        <w:tc>
          <w:tcPr>
            <w:tcW w:w="1362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Фактично освоєно за 2025 рік, грн.</w:t>
            </w:r>
          </w:p>
        </w:tc>
      </w:tr>
      <w:tr w:rsidR="001B73F1" w:rsidRPr="00617185" w:rsidTr="002D589E">
        <w:trPr>
          <w:trHeight w:val="257"/>
        </w:trPr>
        <w:tc>
          <w:tcPr>
            <w:tcW w:w="534" w:type="dxa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2800" w:type="dxa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862" w:type="dxa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3</w:t>
            </w:r>
          </w:p>
        </w:tc>
        <w:tc>
          <w:tcPr>
            <w:tcW w:w="1581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4</w:t>
            </w:r>
          </w:p>
        </w:tc>
        <w:tc>
          <w:tcPr>
            <w:tcW w:w="1388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5</w:t>
            </w:r>
          </w:p>
        </w:tc>
        <w:tc>
          <w:tcPr>
            <w:tcW w:w="1581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6</w:t>
            </w:r>
          </w:p>
        </w:tc>
        <w:tc>
          <w:tcPr>
            <w:tcW w:w="1362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7</w:t>
            </w:r>
          </w:p>
        </w:tc>
      </w:tr>
      <w:tr w:rsidR="001B73F1" w:rsidRPr="00617185" w:rsidTr="002D589E">
        <w:trPr>
          <w:trHeight w:val="288"/>
        </w:trPr>
        <w:tc>
          <w:tcPr>
            <w:tcW w:w="10108" w:type="dxa"/>
            <w:gridSpan w:val="7"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Тернівський район</w:t>
            </w:r>
          </w:p>
        </w:tc>
      </w:tr>
      <w:tr w:rsidR="001B73F1" w:rsidRPr="00617185" w:rsidTr="002D589E">
        <w:trPr>
          <w:trHeight w:val="345"/>
        </w:trPr>
        <w:tc>
          <w:tcPr>
            <w:tcW w:w="10108" w:type="dxa"/>
            <w:gridSpan w:val="7"/>
            <w:noWrap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головний розпорядник - Виконавчий комітет районної у місті ради</w:t>
            </w:r>
          </w:p>
        </w:tc>
      </w:tr>
      <w:tr w:rsidR="001B73F1" w:rsidRPr="00617185" w:rsidTr="002D589E">
        <w:trPr>
          <w:trHeight w:val="311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sz w:val="24"/>
              </w:rPr>
              <w:t>Придбання роутерів</w:t>
            </w:r>
          </w:p>
        </w:tc>
        <w:tc>
          <w:tcPr>
            <w:tcW w:w="862" w:type="dxa"/>
            <w:noWrap/>
            <w:vAlign w:val="center"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sz w:val="24"/>
              </w:rPr>
              <w:t>10 875,00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9 760,00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sz w:val="24"/>
              </w:rPr>
              <w:t>10 875,00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9 760,00</w:t>
            </w:r>
          </w:p>
        </w:tc>
      </w:tr>
      <w:tr w:rsidR="001B73F1" w:rsidRPr="00617185" w:rsidTr="002D589E">
        <w:trPr>
          <w:trHeight w:val="273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ДБЖ</w:t>
            </w:r>
          </w:p>
        </w:tc>
        <w:tc>
          <w:tcPr>
            <w:tcW w:w="862" w:type="dxa"/>
            <w:vAlign w:val="center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9 919,50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9 919,20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9 919,50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9 919,20</w:t>
            </w:r>
          </w:p>
        </w:tc>
      </w:tr>
      <w:tr w:rsidR="001B73F1" w:rsidRPr="00617185" w:rsidTr="002D589E">
        <w:trPr>
          <w:trHeight w:val="508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Шафа телекомунікаційна</w:t>
            </w:r>
          </w:p>
        </w:tc>
        <w:tc>
          <w:tcPr>
            <w:tcW w:w="862" w:type="dxa"/>
            <w:vAlign w:val="center"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6 080,50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6 080,04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6 080,5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6 080,04</w:t>
            </w:r>
          </w:p>
        </w:tc>
      </w:tr>
      <w:tr w:rsidR="001B73F1" w:rsidRPr="00617185" w:rsidTr="002D589E">
        <w:trPr>
          <w:trHeight w:val="129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Разом КЕКВ 2210</w:t>
            </w:r>
          </w:p>
        </w:tc>
        <w:tc>
          <w:tcPr>
            <w:tcW w:w="862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26 875,00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25 759,24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26 875,00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25 759,24</w:t>
            </w:r>
          </w:p>
        </w:tc>
      </w:tr>
      <w:tr w:rsidR="001B73F1" w:rsidRPr="00617185" w:rsidTr="002D589E">
        <w:trPr>
          <w:trHeight w:val="417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Обслуговування програмного забезпечення «Варта», «ІС-про», «Система оцінки якості», «Медок», АІС «Місцеві бюджети» та інші.</w:t>
            </w:r>
          </w:p>
        </w:tc>
        <w:tc>
          <w:tcPr>
            <w:tcW w:w="862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341 625,00</w:t>
            </w:r>
          </w:p>
        </w:tc>
        <w:tc>
          <w:tcPr>
            <w:tcW w:w="1388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336 480,94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341 625,00</w:t>
            </w:r>
          </w:p>
        </w:tc>
        <w:tc>
          <w:tcPr>
            <w:tcW w:w="13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336 480,94</w:t>
            </w:r>
          </w:p>
        </w:tc>
      </w:tr>
      <w:tr w:rsidR="001B73F1" w:rsidRPr="00617185" w:rsidTr="002D589E">
        <w:trPr>
          <w:trHeight w:val="264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Разом КЕКВ 2240</w:t>
            </w:r>
          </w:p>
        </w:tc>
        <w:tc>
          <w:tcPr>
            <w:tcW w:w="862" w:type="dxa"/>
            <w:noWrap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341 625,00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336 480,94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341 625,00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336 480,94</w:t>
            </w:r>
          </w:p>
        </w:tc>
      </w:tr>
      <w:tr w:rsidR="001B73F1" w:rsidRPr="00617185" w:rsidTr="002D589E">
        <w:trPr>
          <w:trHeight w:val="273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862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368 500,00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362 240,18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368 500,00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362 240,18</w:t>
            </w:r>
          </w:p>
        </w:tc>
      </w:tr>
      <w:tr w:rsidR="001B73F1" w:rsidRPr="00617185" w:rsidTr="002D589E">
        <w:trPr>
          <w:trHeight w:val="81"/>
        </w:trPr>
        <w:tc>
          <w:tcPr>
            <w:tcW w:w="10108" w:type="dxa"/>
            <w:gridSpan w:val="7"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головний розпорядник - Управління праці та соціального захисту населення</w:t>
            </w:r>
          </w:p>
        </w:tc>
      </w:tr>
      <w:tr w:rsidR="001B73F1" w:rsidRPr="00617185" w:rsidTr="002D589E">
        <w:trPr>
          <w:trHeight w:val="408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Послуги інтернет-провайдера, обслуговування програмного забезпечення «ІС-про», «Облік кадрів», «Медок», «Облік соціальних послуг»,  «Аваст», «Документообіг»</w:t>
            </w:r>
          </w:p>
        </w:tc>
        <w:tc>
          <w:tcPr>
            <w:tcW w:w="8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65 331,00</w:t>
            </w:r>
          </w:p>
        </w:tc>
        <w:tc>
          <w:tcPr>
            <w:tcW w:w="1388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61 142,00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65 331,00</w:t>
            </w:r>
          </w:p>
        </w:tc>
        <w:tc>
          <w:tcPr>
            <w:tcW w:w="13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61 142,00</w:t>
            </w:r>
          </w:p>
        </w:tc>
      </w:tr>
      <w:tr w:rsidR="001B73F1" w:rsidRPr="00617185" w:rsidTr="002D589E">
        <w:trPr>
          <w:trHeight w:val="408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Інші послуги у сфері інформатизації (перевидача сертифікату до закінчення строку їх чинності)</w:t>
            </w:r>
          </w:p>
        </w:tc>
        <w:tc>
          <w:tcPr>
            <w:tcW w:w="8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2 436,00</w:t>
            </w:r>
          </w:p>
        </w:tc>
        <w:tc>
          <w:tcPr>
            <w:tcW w:w="1388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2 436,00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2 436,00</w:t>
            </w:r>
          </w:p>
        </w:tc>
        <w:tc>
          <w:tcPr>
            <w:tcW w:w="13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2 436,00</w:t>
            </w:r>
          </w:p>
        </w:tc>
      </w:tr>
      <w:tr w:rsidR="001B73F1" w:rsidRPr="00617185" w:rsidTr="002D589E">
        <w:trPr>
          <w:trHeight w:val="264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Разом КЕКВ 2240</w:t>
            </w:r>
          </w:p>
        </w:tc>
        <w:tc>
          <w:tcPr>
            <w:tcW w:w="8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67 767,00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63 578,00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67 767,00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63 578,00</w:t>
            </w:r>
          </w:p>
        </w:tc>
      </w:tr>
      <w:tr w:rsidR="001B73F1" w:rsidRPr="00617185" w:rsidTr="002D589E">
        <w:trPr>
          <w:trHeight w:val="200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862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67 767,00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63 578,00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67 767,00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63 578,00</w:t>
            </w:r>
          </w:p>
        </w:tc>
      </w:tr>
    </w:tbl>
    <w:p w:rsidR="001B73F1" w:rsidRPr="00617185" w:rsidRDefault="001B73F1" w:rsidP="001B73F1">
      <w:pPr>
        <w:jc w:val="center"/>
        <w:rPr>
          <w:sz w:val="24"/>
        </w:rPr>
      </w:pPr>
      <w:r w:rsidRPr="00617185">
        <w:rPr>
          <w:sz w:val="24"/>
        </w:rPr>
        <w:lastRenderedPageBreak/>
        <w:t>4</w:t>
      </w:r>
    </w:p>
    <w:p w:rsidR="001B73F1" w:rsidRPr="00617185" w:rsidRDefault="001B73F1" w:rsidP="001B73F1">
      <w:pPr>
        <w:jc w:val="center"/>
        <w:rPr>
          <w:sz w:val="24"/>
        </w:rPr>
      </w:pPr>
    </w:p>
    <w:tbl>
      <w:tblPr>
        <w:tblStyle w:val="aa"/>
        <w:tblW w:w="10108" w:type="dxa"/>
        <w:tblInd w:w="-431" w:type="dxa"/>
        <w:tblLook w:val="04A0" w:firstRow="1" w:lastRow="0" w:firstColumn="1" w:lastColumn="0" w:noHBand="0" w:noVBand="1"/>
      </w:tblPr>
      <w:tblGrid>
        <w:gridCol w:w="534"/>
        <w:gridCol w:w="3049"/>
        <w:gridCol w:w="847"/>
        <w:gridCol w:w="1467"/>
        <w:gridCol w:w="1388"/>
        <w:gridCol w:w="1467"/>
        <w:gridCol w:w="1356"/>
      </w:tblGrid>
      <w:tr w:rsidR="001B73F1" w:rsidRPr="00617185" w:rsidTr="002D589E">
        <w:trPr>
          <w:trHeight w:val="630"/>
        </w:trPr>
        <w:tc>
          <w:tcPr>
            <w:tcW w:w="10108" w:type="dxa"/>
            <w:gridSpan w:val="7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 xml:space="preserve">Загальні показники з реалізації бюджетних програм за 2025 рік </w:t>
            </w:r>
            <w:r w:rsidRPr="00617185">
              <w:rPr>
                <w:b/>
                <w:bCs/>
                <w:i/>
                <w:sz w:val="24"/>
              </w:rPr>
              <w:br/>
              <w:t xml:space="preserve"> по ТПКВКМБ/ТКВКБМС 0217520 "Реалізація Національної програми інформатизації"</w:t>
            </w:r>
          </w:p>
        </w:tc>
      </w:tr>
      <w:tr w:rsidR="001B73F1" w:rsidRPr="00617185" w:rsidTr="002D589E">
        <w:trPr>
          <w:trHeight w:val="435"/>
        </w:trPr>
        <w:tc>
          <w:tcPr>
            <w:tcW w:w="534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№ з/п</w:t>
            </w:r>
          </w:p>
        </w:tc>
        <w:tc>
          <w:tcPr>
            <w:tcW w:w="3049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Найменування витрат, робіт, заходів</w:t>
            </w:r>
          </w:p>
        </w:tc>
        <w:tc>
          <w:tcPr>
            <w:tcW w:w="847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КЕКВ</w:t>
            </w:r>
          </w:p>
        </w:tc>
        <w:tc>
          <w:tcPr>
            <w:tcW w:w="2855" w:type="dxa"/>
            <w:gridSpan w:val="2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Всього</w:t>
            </w:r>
          </w:p>
        </w:tc>
        <w:tc>
          <w:tcPr>
            <w:tcW w:w="2823" w:type="dxa"/>
            <w:gridSpan w:val="2"/>
            <w:noWrap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2"/>
              </w:rPr>
            </w:pPr>
            <w:r w:rsidRPr="00617185">
              <w:rPr>
                <w:b/>
                <w:bCs/>
                <w:i/>
                <w:iCs/>
                <w:sz w:val="22"/>
              </w:rPr>
              <w:t>Спеціальний фонд</w:t>
            </w:r>
          </w:p>
        </w:tc>
      </w:tr>
      <w:tr w:rsidR="001B73F1" w:rsidRPr="00617185" w:rsidTr="002D589E">
        <w:trPr>
          <w:trHeight w:val="1035"/>
        </w:trPr>
        <w:tc>
          <w:tcPr>
            <w:tcW w:w="534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3049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847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1467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Передбачено в бюджеті  2025 рік (з урахуванням змін), грн.</w:t>
            </w:r>
          </w:p>
        </w:tc>
        <w:tc>
          <w:tcPr>
            <w:tcW w:w="1388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Фактично освоєно за 2025 рік, грн.</w:t>
            </w:r>
          </w:p>
        </w:tc>
        <w:tc>
          <w:tcPr>
            <w:tcW w:w="1467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Передбачено в бюджеті  2025 рік (з урахуванням змін), грн.</w:t>
            </w:r>
          </w:p>
        </w:tc>
        <w:tc>
          <w:tcPr>
            <w:tcW w:w="1356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Фактично освоєно за 2025 рік, грн.</w:t>
            </w:r>
          </w:p>
        </w:tc>
      </w:tr>
      <w:tr w:rsidR="001B73F1" w:rsidRPr="00617185" w:rsidTr="002D589E">
        <w:trPr>
          <w:trHeight w:val="257"/>
        </w:trPr>
        <w:tc>
          <w:tcPr>
            <w:tcW w:w="534" w:type="dxa"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1</w:t>
            </w:r>
          </w:p>
        </w:tc>
        <w:tc>
          <w:tcPr>
            <w:tcW w:w="3049" w:type="dxa"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2</w:t>
            </w:r>
          </w:p>
        </w:tc>
        <w:tc>
          <w:tcPr>
            <w:tcW w:w="847" w:type="dxa"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3</w:t>
            </w:r>
          </w:p>
        </w:tc>
        <w:tc>
          <w:tcPr>
            <w:tcW w:w="1467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4</w:t>
            </w:r>
          </w:p>
        </w:tc>
        <w:tc>
          <w:tcPr>
            <w:tcW w:w="1388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5</w:t>
            </w:r>
          </w:p>
        </w:tc>
        <w:tc>
          <w:tcPr>
            <w:tcW w:w="1467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6</w:t>
            </w:r>
          </w:p>
        </w:tc>
        <w:tc>
          <w:tcPr>
            <w:tcW w:w="1356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7</w:t>
            </w:r>
          </w:p>
        </w:tc>
      </w:tr>
      <w:tr w:rsidR="001B73F1" w:rsidRPr="00617185" w:rsidTr="002D589E">
        <w:trPr>
          <w:trHeight w:val="288"/>
        </w:trPr>
        <w:tc>
          <w:tcPr>
            <w:tcW w:w="10108" w:type="dxa"/>
            <w:gridSpan w:val="7"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Тернівський район</w:t>
            </w:r>
          </w:p>
        </w:tc>
      </w:tr>
      <w:tr w:rsidR="001B73F1" w:rsidRPr="00617185" w:rsidTr="002D589E">
        <w:trPr>
          <w:trHeight w:val="345"/>
        </w:trPr>
        <w:tc>
          <w:tcPr>
            <w:tcW w:w="10108" w:type="dxa"/>
            <w:gridSpan w:val="7"/>
            <w:noWrap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головний розпорядник - Виконавчий комітет районної у місті ради</w:t>
            </w:r>
          </w:p>
        </w:tc>
      </w:tr>
      <w:tr w:rsidR="001B73F1" w:rsidRPr="00617185" w:rsidTr="002D589E">
        <w:trPr>
          <w:trHeight w:val="915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</w:p>
        </w:tc>
        <w:tc>
          <w:tcPr>
            <w:tcW w:w="3049" w:type="dxa"/>
            <w:vAlign w:val="center"/>
          </w:tcPr>
          <w:p w:rsidR="001B73F1" w:rsidRPr="00617185" w:rsidRDefault="001B73F1" w:rsidP="002D589E">
            <w:pPr>
              <w:rPr>
                <w:bCs/>
                <w:iCs/>
                <w:sz w:val="24"/>
              </w:rPr>
            </w:pPr>
            <w:r w:rsidRPr="00617185">
              <w:rPr>
                <w:bCs/>
                <w:iCs/>
                <w:sz w:val="24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847" w:type="dxa"/>
            <w:noWrap/>
            <w:vAlign w:val="center"/>
          </w:tcPr>
          <w:p w:rsidR="001B73F1" w:rsidRPr="00617185" w:rsidRDefault="001B73F1" w:rsidP="002D589E">
            <w:pPr>
              <w:rPr>
                <w:bCs/>
                <w:sz w:val="22"/>
              </w:rPr>
            </w:pPr>
            <w:r w:rsidRPr="00617185">
              <w:rPr>
                <w:bCs/>
                <w:sz w:val="22"/>
              </w:rPr>
              <w:t> 3110</w:t>
            </w:r>
          </w:p>
        </w:tc>
        <w:tc>
          <w:tcPr>
            <w:tcW w:w="146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sz w:val="24"/>
              </w:rPr>
              <w:t>307 000,00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sz w:val="24"/>
              </w:rPr>
              <w:t>287 427,00</w:t>
            </w:r>
          </w:p>
        </w:tc>
        <w:tc>
          <w:tcPr>
            <w:tcW w:w="146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sz w:val="24"/>
              </w:rPr>
              <w:t>307 000,00</w:t>
            </w:r>
          </w:p>
        </w:tc>
        <w:tc>
          <w:tcPr>
            <w:tcW w:w="1356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sz w:val="24"/>
              </w:rPr>
              <w:t>287 427,00</w:t>
            </w:r>
          </w:p>
        </w:tc>
      </w:tr>
      <w:tr w:rsidR="001B73F1" w:rsidRPr="00617185" w:rsidTr="002D589E">
        <w:trPr>
          <w:trHeight w:val="915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</w:p>
        </w:tc>
        <w:tc>
          <w:tcPr>
            <w:tcW w:w="3049" w:type="dxa"/>
            <w:vAlign w:val="center"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Разом КЕКВ 3110</w:t>
            </w:r>
          </w:p>
        </w:tc>
        <w:tc>
          <w:tcPr>
            <w:tcW w:w="84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</w:p>
        </w:tc>
        <w:tc>
          <w:tcPr>
            <w:tcW w:w="146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b/>
                <w:sz w:val="24"/>
              </w:rPr>
              <w:t>307 000,00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b/>
                <w:sz w:val="24"/>
              </w:rPr>
              <w:t>287 427,00</w:t>
            </w:r>
          </w:p>
        </w:tc>
        <w:tc>
          <w:tcPr>
            <w:tcW w:w="146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b/>
                <w:sz w:val="24"/>
              </w:rPr>
              <w:t>307 000,00</w:t>
            </w:r>
          </w:p>
        </w:tc>
        <w:tc>
          <w:tcPr>
            <w:tcW w:w="1356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b/>
                <w:sz w:val="24"/>
              </w:rPr>
              <w:t>287 427,00</w:t>
            </w:r>
          </w:p>
        </w:tc>
      </w:tr>
    </w:tbl>
    <w:p w:rsidR="001B73F1" w:rsidRPr="00617185" w:rsidRDefault="001B73F1" w:rsidP="001B73F1">
      <w:pPr>
        <w:rPr>
          <w:i/>
          <w:sz w:val="24"/>
        </w:rPr>
      </w:pPr>
    </w:p>
    <w:p w:rsidR="001B73F1" w:rsidRPr="00617185" w:rsidRDefault="001B73F1" w:rsidP="001B73F1">
      <w:pPr>
        <w:rPr>
          <w:i/>
          <w:sz w:val="24"/>
        </w:rPr>
      </w:pPr>
    </w:p>
    <w:sectPr w:rsidR="001B73F1" w:rsidRPr="00617185" w:rsidSect="003C74E1">
      <w:headerReference w:type="even" r:id="rId10"/>
      <w:pgSz w:w="11906" w:h="16838"/>
      <w:pgMar w:top="340" w:right="567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473" w:rsidRDefault="00B51473">
      <w:r>
        <w:separator/>
      </w:r>
    </w:p>
  </w:endnote>
  <w:endnote w:type="continuationSeparator" w:id="0">
    <w:p w:rsidR="00B51473" w:rsidRDefault="00B51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473" w:rsidRDefault="00B51473">
      <w:r>
        <w:separator/>
      </w:r>
    </w:p>
  </w:footnote>
  <w:footnote w:type="continuationSeparator" w:id="0">
    <w:p w:rsidR="00B51473" w:rsidRDefault="00B51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6E" w:rsidRDefault="00E04E9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847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476E" w:rsidRDefault="00F847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43D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2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0A11207"/>
    <w:multiLevelType w:val="hybridMultilevel"/>
    <w:tmpl w:val="5B36A94A"/>
    <w:lvl w:ilvl="0" w:tplc="9E42B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C0842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18967A26"/>
    <w:multiLevelType w:val="hybridMultilevel"/>
    <w:tmpl w:val="725461A0"/>
    <w:lvl w:ilvl="0" w:tplc="AB5C9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6AF4987"/>
    <w:multiLevelType w:val="hybridMultilevel"/>
    <w:tmpl w:val="008EB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F2084"/>
    <w:multiLevelType w:val="hybridMultilevel"/>
    <w:tmpl w:val="6E787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D675C"/>
    <w:multiLevelType w:val="multilevel"/>
    <w:tmpl w:val="397228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2F7670D7"/>
    <w:multiLevelType w:val="hybridMultilevel"/>
    <w:tmpl w:val="64C2D8F4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5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C431E1"/>
    <w:multiLevelType w:val="hybridMultilevel"/>
    <w:tmpl w:val="7C706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76D14"/>
    <w:multiLevelType w:val="hybridMultilevel"/>
    <w:tmpl w:val="D4649F42"/>
    <w:lvl w:ilvl="0" w:tplc="762E1C5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771FC"/>
    <w:multiLevelType w:val="hybridMultilevel"/>
    <w:tmpl w:val="F6EC5AA2"/>
    <w:lvl w:ilvl="0" w:tplc="6E342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584E1D"/>
    <w:multiLevelType w:val="hybridMultilevel"/>
    <w:tmpl w:val="DF6CE7A8"/>
    <w:lvl w:ilvl="0" w:tplc="86CCD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7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17"/>
  </w:num>
  <w:num w:numId="4">
    <w:abstractNumId w:val="18"/>
  </w:num>
  <w:num w:numId="5">
    <w:abstractNumId w:val="1"/>
  </w:num>
  <w:num w:numId="6">
    <w:abstractNumId w:val="4"/>
  </w:num>
  <w:num w:numId="7">
    <w:abstractNumId w:val="32"/>
  </w:num>
  <w:num w:numId="8">
    <w:abstractNumId w:val="5"/>
  </w:num>
  <w:num w:numId="9">
    <w:abstractNumId w:val="33"/>
  </w:num>
  <w:num w:numId="10">
    <w:abstractNumId w:val="28"/>
  </w:num>
  <w:num w:numId="11">
    <w:abstractNumId w:val="19"/>
  </w:num>
  <w:num w:numId="12">
    <w:abstractNumId w:val="21"/>
  </w:num>
  <w:num w:numId="13">
    <w:abstractNumId w:val="35"/>
  </w:num>
  <w:num w:numId="14">
    <w:abstractNumId w:val="30"/>
  </w:num>
  <w:num w:numId="15">
    <w:abstractNumId w:val="15"/>
  </w:num>
  <w:num w:numId="16">
    <w:abstractNumId w:val="2"/>
  </w:num>
  <w:num w:numId="17">
    <w:abstractNumId w:val="37"/>
  </w:num>
  <w:num w:numId="18">
    <w:abstractNumId w:val="36"/>
  </w:num>
  <w:num w:numId="19">
    <w:abstractNumId w:val="29"/>
  </w:num>
  <w:num w:numId="20">
    <w:abstractNumId w:val="23"/>
  </w:num>
  <w:num w:numId="21">
    <w:abstractNumId w:val="27"/>
  </w:num>
  <w:num w:numId="22">
    <w:abstractNumId w:val="7"/>
  </w:num>
  <w:num w:numId="23">
    <w:abstractNumId w:val="20"/>
  </w:num>
  <w:num w:numId="24">
    <w:abstractNumId w:val="22"/>
  </w:num>
  <w:num w:numId="25">
    <w:abstractNumId w:val="34"/>
  </w:num>
  <w:num w:numId="26">
    <w:abstractNumId w:val="25"/>
  </w:num>
  <w:num w:numId="27">
    <w:abstractNumId w:val="3"/>
  </w:num>
  <w:num w:numId="28">
    <w:abstractNumId w:val="13"/>
  </w:num>
  <w:num w:numId="29">
    <w:abstractNumId w:val="24"/>
  </w:num>
  <w:num w:numId="30">
    <w:abstractNumId w:val="8"/>
  </w:num>
  <w:num w:numId="31">
    <w:abstractNumId w:val="0"/>
  </w:num>
  <w:num w:numId="32">
    <w:abstractNumId w:val="26"/>
  </w:num>
  <w:num w:numId="33">
    <w:abstractNumId w:val="6"/>
  </w:num>
  <w:num w:numId="34">
    <w:abstractNumId w:val="12"/>
  </w:num>
  <w:num w:numId="35">
    <w:abstractNumId w:val="9"/>
  </w:num>
  <w:num w:numId="36">
    <w:abstractNumId w:val="16"/>
  </w:num>
  <w:num w:numId="37">
    <w:abstractNumId w:val="11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1D2"/>
    <w:rsid w:val="00005FD1"/>
    <w:rsid w:val="00006D15"/>
    <w:rsid w:val="00010A6A"/>
    <w:rsid w:val="000119FD"/>
    <w:rsid w:val="00012FD6"/>
    <w:rsid w:val="00015D77"/>
    <w:rsid w:val="0002063D"/>
    <w:rsid w:val="00021FE7"/>
    <w:rsid w:val="00022EDD"/>
    <w:rsid w:val="000238E7"/>
    <w:rsid w:val="000316E3"/>
    <w:rsid w:val="000358A9"/>
    <w:rsid w:val="00035903"/>
    <w:rsid w:val="000463D0"/>
    <w:rsid w:val="000509A0"/>
    <w:rsid w:val="00050B70"/>
    <w:rsid w:val="00051661"/>
    <w:rsid w:val="00051C16"/>
    <w:rsid w:val="00054355"/>
    <w:rsid w:val="00060EF4"/>
    <w:rsid w:val="00070233"/>
    <w:rsid w:val="00070FF8"/>
    <w:rsid w:val="00073427"/>
    <w:rsid w:val="00081D3E"/>
    <w:rsid w:val="00081D62"/>
    <w:rsid w:val="0008244B"/>
    <w:rsid w:val="000863A7"/>
    <w:rsid w:val="000870A0"/>
    <w:rsid w:val="00087390"/>
    <w:rsid w:val="000A1194"/>
    <w:rsid w:val="000A4217"/>
    <w:rsid w:val="000A5936"/>
    <w:rsid w:val="000B04DA"/>
    <w:rsid w:val="000B3DFD"/>
    <w:rsid w:val="000B51BD"/>
    <w:rsid w:val="000B6F7A"/>
    <w:rsid w:val="000B7777"/>
    <w:rsid w:val="000B7FB7"/>
    <w:rsid w:val="000C0D08"/>
    <w:rsid w:val="000C5F9E"/>
    <w:rsid w:val="000D1731"/>
    <w:rsid w:val="000D39D6"/>
    <w:rsid w:val="000D7832"/>
    <w:rsid w:val="000D78A5"/>
    <w:rsid w:val="000E05B0"/>
    <w:rsid w:val="000E2467"/>
    <w:rsid w:val="000E594F"/>
    <w:rsid w:val="000F047A"/>
    <w:rsid w:val="000F10EE"/>
    <w:rsid w:val="000F343A"/>
    <w:rsid w:val="000F4AF0"/>
    <w:rsid w:val="000F4CAA"/>
    <w:rsid w:val="000F54AE"/>
    <w:rsid w:val="001013AC"/>
    <w:rsid w:val="0010400C"/>
    <w:rsid w:val="00105425"/>
    <w:rsid w:val="00107E05"/>
    <w:rsid w:val="001101D1"/>
    <w:rsid w:val="00114244"/>
    <w:rsid w:val="0012080C"/>
    <w:rsid w:val="00122B14"/>
    <w:rsid w:val="00124548"/>
    <w:rsid w:val="00124CA1"/>
    <w:rsid w:val="0013305B"/>
    <w:rsid w:val="00133F50"/>
    <w:rsid w:val="00134B1E"/>
    <w:rsid w:val="00136651"/>
    <w:rsid w:val="00136B9E"/>
    <w:rsid w:val="00136C85"/>
    <w:rsid w:val="00137657"/>
    <w:rsid w:val="00140519"/>
    <w:rsid w:val="0014125A"/>
    <w:rsid w:val="00142665"/>
    <w:rsid w:val="00142D73"/>
    <w:rsid w:val="001461EC"/>
    <w:rsid w:val="001535AF"/>
    <w:rsid w:val="00153EF1"/>
    <w:rsid w:val="00154B0E"/>
    <w:rsid w:val="00155A62"/>
    <w:rsid w:val="001602A4"/>
    <w:rsid w:val="00163BED"/>
    <w:rsid w:val="0016546E"/>
    <w:rsid w:val="00166081"/>
    <w:rsid w:val="00167BDE"/>
    <w:rsid w:val="00177A68"/>
    <w:rsid w:val="00177CA9"/>
    <w:rsid w:val="00177D34"/>
    <w:rsid w:val="0018232B"/>
    <w:rsid w:val="00182EE7"/>
    <w:rsid w:val="001843B0"/>
    <w:rsid w:val="001876E8"/>
    <w:rsid w:val="0019049C"/>
    <w:rsid w:val="00191C69"/>
    <w:rsid w:val="00191E98"/>
    <w:rsid w:val="00192AD5"/>
    <w:rsid w:val="0019453B"/>
    <w:rsid w:val="00197FA2"/>
    <w:rsid w:val="001A325B"/>
    <w:rsid w:val="001A379A"/>
    <w:rsid w:val="001A51D6"/>
    <w:rsid w:val="001A6057"/>
    <w:rsid w:val="001B09A7"/>
    <w:rsid w:val="001B73F1"/>
    <w:rsid w:val="001C13D2"/>
    <w:rsid w:val="001C3733"/>
    <w:rsid w:val="001C395C"/>
    <w:rsid w:val="001C527E"/>
    <w:rsid w:val="001C5DEB"/>
    <w:rsid w:val="001C63B6"/>
    <w:rsid w:val="001C6CF5"/>
    <w:rsid w:val="001D21F5"/>
    <w:rsid w:val="001D23AA"/>
    <w:rsid w:val="001D32A3"/>
    <w:rsid w:val="001D3A79"/>
    <w:rsid w:val="001D5705"/>
    <w:rsid w:val="001D65E8"/>
    <w:rsid w:val="001E01DF"/>
    <w:rsid w:val="001E2F66"/>
    <w:rsid w:val="001E32B3"/>
    <w:rsid w:val="001E33C0"/>
    <w:rsid w:val="001E6BC2"/>
    <w:rsid w:val="001E6C94"/>
    <w:rsid w:val="001F31BA"/>
    <w:rsid w:val="001F66A6"/>
    <w:rsid w:val="001F6C94"/>
    <w:rsid w:val="001F7AA3"/>
    <w:rsid w:val="00201FEB"/>
    <w:rsid w:val="00202C42"/>
    <w:rsid w:val="00204733"/>
    <w:rsid w:val="002104A9"/>
    <w:rsid w:val="00211B68"/>
    <w:rsid w:val="0021389E"/>
    <w:rsid w:val="00214799"/>
    <w:rsid w:val="00215008"/>
    <w:rsid w:val="00215AB4"/>
    <w:rsid w:val="00217A16"/>
    <w:rsid w:val="00220A96"/>
    <w:rsid w:val="00220D81"/>
    <w:rsid w:val="0022108D"/>
    <w:rsid w:val="0022247D"/>
    <w:rsid w:val="00222570"/>
    <w:rsid w:val="00224D8B"/>
    <w:rsid w:val="00227A98"/>
    <w:rsid w:val="00227F11"/>
    <w:rsid w:val="0023039B"/>
    <w:rsid w:val="002330E7"/>
    <w:rsid w:val="00237369"/>
    <w:rsid w:val="00240664"/>
    <w:rsid w:val="00243403"/>
    <w:rsid w:val="0025279E"/>
    <w:rsid w:val="00253185"/>
    <w:rsid w:val="00253306"/>
    <w:rsid w:val="00256132"/>
    <w:rsid w:val="00257C2B"/>
    <w:rsid w:val="00263E37"/>
    <w:rsid w:val="00263E9B"/>
    <w:rsid w:val="00264126"/>
    <w:rsid w:val="002702A9"/>
    <w:rsid w:val="0027101E"/>
    <w:rsid w:val="002768FE"/>
    <w:rsid w:val="002770BF"/>
    <w:rsid w:val="002773E1"/>
    <w:rsid w:val="0028319A"/>
    <w:rsid w:val="00283D50"/>
    <w:rsid w:val="002858AC"/>
    <w:rsid w:val="00291B65"/>
    <w:rsid w:val="00293198"/>
    <w:rsid w:val="00295931"/>
    <w:rsid w:val="002A0107"/>
    <w:rsid w:val="002A201D"/>
    <w:rsid w:val="002A43C6"/>
    <w:rsid w:val="002A452A"/>
    <w:rsid w:val="002A7634"/>
    <w:rsid w:val="002B5E38"/>
    <w:rsid w:val="002C06FC"/>
    <w:rsid w:val="002C08C3"/>
    <w:rsid w:val="002C1FE4"/>
    <w:rsid w:val="002C50DB"/>
    <w:rsid w:val="002D3805"/>
    <w:rsid w:val="002D42CA"/>
    <w:rsid w:val="002D448B"/>
    <w:rsid w:val="002E51BD"/>
    <w:rsid w:val="002E6772"/>
    <w:rsid w:val="002F01F4"/>
    <w:rsid w:val="002F2086"/>
    <w:rsid w:val="002F35CC"/>
    <w:rsid w:val="002F62A3"/>
    <w:rsid w:val="002F78BC"/>
    <w:rsid w:val="00301788"/>
    <w:rsid w:val="00301FAE"/>
    <w:rsid w:val="0030390D"/>
    <w:rsid w:val="003042F2"/>
    <w:rsid w:val="00306E78"/>
    <w:rsid w:val="00307BDE"/>
    <w:rsid w:val="00312CE3"/>
    <w:rsid w:val="00313E20"/>
    <w:rsid w:val="00314059"/>
    <w:rsid w:val="00320569"/>
    <w:rsid w:val="003219DC"/>
    <w:rsid w:val="003219F6"/>
    <w:rsid w:val="00322F2C"/>
    <w:rsid w:val="003238B7"/>
    <w:rsid w:val="00324466"/>
    <w:rsid w:val="00331951"/>
    <w:rsid w:val="00333400"/>
    <w:rsid w:val="003342CA"/>
    <w:rsid w:val="003359CA"/>
    <w:rsid w:val="00336FDA"/>
    <w:rsid w:val="003377CB"/>
    <w:rsid w:val="003406E3"/>
    <w:rsid w:val="003435A5"/>
    <w:rsid w:val="00346190"/>
    <w:rsid w:val="003523FB"/>
    <w:rsid w:val="0036167F"/>
    <w:rsid w:val="00362722"/>
    <w:rsid w:val="00363F61"/>
    <w:rsid w:val="0036421C"/>
    <w:rsid w:val="003675C1"/>
    <w:rsid w:val="00370279"/>
    <w:rsid w:val="00372BF6"/>
    <w:rsid w:val="00372D7B"/>
    <w:rsid w:val="00373013"/>
    <w:rsid w:val="00373ACC"/>
    <w:rsid w:val="0037727B"/>
    <w:rsid w:val="00383BDB"/>
    <w:rsid w:val="00384D03"/>
    <w:rsid w:val="00386FD0"/>
    <w:rsid w:val="00387F18"/>
    <w:rsid w:val="003A0A2D"/>
    <w:rsid w:val="003A109A"/>
    <w:rsid w:val="003A4103"/>
    <w:rsid w:val="003A7251"/>
    <w:rsid w:val="003A72E1"/>
    <w:rsid w:val="003B0E65"/>
    <w:rsid w:val="003B1458"/>
    <w:rsid w:val="003B1D3D"/>
    <w:rsid w:val="003B2E2C"/>
    <w:rsid w:val="003B52A9"/>
    <w:rsid w:val="003C3FB7"/>
    <w:rsid w:val="003C74E1"/>
    <w:rsid w:val="003D5EFD"/>
    <w:rsid w:val="003E1AF9"/>
    <w:rsid w:val="003E5680"/>
    <w:rsid w:val="003E7509"/>
    <w:rsid w:val="003F047C"/>
    <w:rsid w:val="003F0730"/>
    <w:rsid w:val="0040477B"/>
    <w:rsid w:val="00404AF0"/>
    <w:rsid w:val="0040638A"/>
    <w:rsid w:val="00411FA1"/>
    <w:rsid w:val="00414E5C"/>
    <w:rsid w:val="0041775E"/>
    <w:rsid w:val="004219B8"/>
    <w:rsid w:val="00422F65"/>
    <w:rsid w:val="004255A2"/>
    <w:rsid w:val="00426A4C"/>
    <w:rsid w:val="00426C4D"/>
    <w:rsid w:val="00427B58"/>
    <w:rsid w:val="00435BDA"/>
    <w:rsid w:val="0044287B"/>
    <w:rsid w:val="004450EB"/>
    <w:rsid w:val="00445D68"/>
    <w:rsid w:val="00450795"/>
    <w:rsid w:val="004530C2"/>
    <w:rsid w:val="004604A7"/>
    <w:rsid w:val="00462890"/>
    <w:rsid w:val="00462E31"/>
    <w:rsid w:val="004659EA"/>
    <w:rsid w:val="00466763"/>
    <w:rsid w:val="00466E37"/>
    <w:rsid w:val="00467EF9"/>
    <w:rsid w:val="00473CC0"/>
    <w:rsid w:val="00474819"/>
    <w:rsid w:val="00474F3B"/>
    <w:rsid w:val="00476AFC"/>
    <w:rsid w:val="00482317"/>
    <w:rsid w:val="00482B38"/>
    <w:rsid w:val="00483573"/>
    <w:rsid w:val="00484771"/>
    <w:rsid w:val="00486927"/>
    <w:rsid w:val="004873AE"/>
    <w:rsid w:val="004913BC"/>
    <w:rsid w:val="0049298D"/>
    <w:rsid w:val="004956B6"/>
    <w:rsid w:val="004B417C"/>
    <w:rsid w:val="004B42AE"/>
    <w:rsid w:val="004B4D33"/>
    <w:rsid w:val="004B5138"/>
    <w:rsid w:val="004B542E"/>
    <w:rsid w:val="004C5678"/>
    <w:rsid w:val="004C5CAE"/>
    <w:rsid w:val="004D11F0"/>
    <w:rsid w:val="004D1212"/>
    <w:rsid w:val="004D1715"/>
    <w:rsid w:val="004D33B6"/>
    <w:rsid w:val="004D4CC5"/>
    <w:rsid w:val="004E4EE7"/>
    <w:rsid w:val="004E5792"/>
    <w:rsid w:val="004F272F"/>
    <w:rsid w:val="004F2BC5"/>
    <w:rsid w:val="004F357E"/>
    <w:rsid w:val="004F3907"/>
    <w:rsid w:val="004F3D28"/>
    <w:rsid w:val="00500238"/>
    <w:rsid w:val="00500B6A"/>
    <w:rsid w:val="00500E66"/>
    <w:rsid w:val="00504B4A"/>
    <w:rsid w:val="00504EDE"/>
    <w:rsid w:val="005068FA"/>
    <w:rsid w:val="0051168F"/>
    <w:rsid w:val="0051252A"/>
    <w:rsid w:val="00515153"/>
    <w:rsid w:val="005201BC"/>
    <w:rsid w:val="0052082F"/>
    <w:rsid w:val="005224CA"/>
    <w:rsid w:val="00523DED"/>
    <w:rsid w:val="00526D88"/>
    <w:rsid w:val="00532755"/>
    <w:rsid w:val="00533C78"/>
    <w:rsid w:val="00535FCA"/>
    <w:rsid w:val="00540FB8"/>
    <w:rsid w:val="00543973"/>
    <w:rsid w:val="005452E6"/>
    <w:rsid w:val="00545C7A"/>
    <w:rsid w:val="00545FFC"/>
    <w:rsid w:val="005465BB"/>
    <w:rsid w:val="00546680"/>
    <w:rsid w:val="00547788"/>
    <w:rsid w:val="00550280"/>
    <w:rsid w:val="0055103E"/>
    <w:rsid w:val="00556A23"/>
    <w:rsid w:val="005577B6"/>
    <w:rsid w:val="005613AC"/>
    <w:rsid w:val="00562B3E"/>
    <w:rsid w:val="00567D8F"/>
    <w:rsid w:val="00574D20"/>
    <w:rsid w:val="005757AF"/>
    <w:rsid w:val="00575F89"/>
    <w:rsid w:val="00576EE0"/>
    <w:rsid w:val="00577DB5"/>
    <w:rsid w:val="00580A70"/>
    <w:rsid w:val="00583249"/>
    <w:rsid w:val="00593004"/>
    <w:rsid w:val="00594737"/>
    <w:rsid w:val="005958F7"/>
    <w:rsid w:val="005A71B2"/>
    <w:rsid w:val="005A7AFE"/>
    <w:rsid w:val="005B02EF"/>
    <w:rsid w:val="005B0BC8"/>
    <w:rsid w:val="005B3AA4"/>
    <w:rsid w:val="005B4A93"/>
    <w:rsid w:val="005C07A4"/>
    <w:rsid w:val="005C5004"/>
    <w:rsid w:val="005C5732"/>
    <w:rsid w:val="005D3EE0"/>
    <w:rsid w:val="005D60A0"/>
    <w:rsid w:val="005E5583"/>
    <w:rsid w:val="005E6B15"/>
    <w:rsid w:val="005F078C"/>
    <w:rsid w:val="005F0C2E"/>
    <w:rsid w:val="005F486C"/>
    <w:rsid w:val="00600898"/>
    <w:rsid w:val="00601138"/>
    <w:rsid w:val="00605361"/>
    <w:rsid w:val="00606995"/>
    <w:rsid w:val="00611CF9"/>
    <w:rsid w:val="00616E37"/>
    <w:rsid w:val="00617185"/>
    <w:rsid w:val="00617456"/>
    <w:rsid w:val="00624E51"/>
    <w:rsid w:val="00626C9B"/>
    <w:rsid w:val="0063567F"/>
    <w:rsid w:val="00636017"/>
    <w:rsid w:val="00636B26"/>
    <w:rsid w:val="006377B9"/>
    <w:rsid w:val="0064211C"/>
    <w:rsid w:val="006425B7"/>
    <w:rsid w:val="006466EF"/>
    <w:rsid w:val="006467D2"/>
    <w:rsid w:val="00646A11"/>
    <w:rsid w:val="00646CB3"/>
    <w:rsid w:val="00646DF6"/>
    <w:rsid w:val="00653E6B"/>
    <w:rsid w:val="006578F3"/>
    <w:rsid w:val="006626BB"/>
    <w:rsid w:val="00665DB4"/>
    <w:rsid w:val="00667E8F"/>
    <w:rsid w:val="00671044"/>
    <w:rsid w:val="006726CA"/>
    <w:rsid w:val="00674E4E"/>
    <w:rsid w:val="00677FC3"/>
    <w:rsid w:val="00684243"/>
    <w:rsid w:val="00685BEF"/>
    <w:rsid w:val="00687928"/>
    <w:rsid w:val="00690DCA"/>
    <w:rsid w:val="00693424"/>
    <w:rsid w:val="00696499"/>
    <w:rsid w:val="006A7FD4"/>
    <w:rsid w:val="006B03F5"/>
    <w:rsid w:val="006B42DD"/>
    <w:rsid w:val="006B44F8"/>
    <w:rsid w:val="006B6E63"/>
    <w:rsid w:val="006B6EA8"/>
    <w:rsid w:val="006C0997"/>
    <w:rsid w:val="006C28BF"/>
    <w:rsid w:val="006D0F96"/>
    <w:rsid w:val="006E0BC3"/>
    <w:rsid w:val="006E1EEE"/>
    <w:rsid w:val="006F1651"/>
    <w:rsid w:val="006F2224"/>
    <w:rsid w:val="006F7120"/>
    <w:rsid w:val="00700B0D"/>
    <w:rsid w:val="007068F2"/>
    <w:rsid w:val="00707180"/>
    <w:rsid w:val="007113D4"/>
    <w:rsid w:val="007115FA"/>
    <w:rsid w:val="00713CF4"/>
    <w:rsid w:val="00713E65"/>
    <w:rsid w:val="00715189"/>
    <w:rsid w:val="00723195"/>
    <w:rsid w:val="0072367E"/>
    <w:rsid w:val="007251ED"/>
    <w:rsid w:val="00726F1B"/>
    <w:rsid w:val="00727465"/>
    <w:rsid w:val="007304D0"/>
    <w:rsid w:val="007316D9"/>
    <w:rsid w:val="007322EA"/>
    <w:rsid w:val="00732ACA"/>
    <w:rsid w:val="00734CD3"/>
    <w:rsid w:val="007360D0"/>
    <w:rsid w:val="0073635F"/>
    <w:rsid w:val="0074114C"/>
    <w:rsid w:val="00742BC3"/>
    <w:rsid w:val="00743959"/>
    <w:rsid w:val="0075060D"/>
    <w:rsid w:val="00750869"/>
    <w:rsid w:val="00751244"/>
    <w:rsid w:val="00755ED1"/>
    <w:rsid w:val="00757B82"/>
    <w:rsid w:val="00761D60"/>
    <w:rsid w:val="00762826"/>
    <w:rsid w:val="0076361B"/>
    <w:rsid w:val="0076375C"/>
    <w:rsid w:val="007660CE"/>
    <w:rsid w:val="007723C7"/>
    <w:rsid w:val="007727AD"/>
    <w:rsid w:val="00773201"/>
    <w:rsid w:val="0077636F"/>
    <w:rsid w:val="0078279D"/>
    <w:rsid w:val="0078605D"/>
    <w:rsid w:val="00787B0F"/>
    <w:rsid w:val="00787CCD"/>
    <w:rsid w:val="00797608"/>
    <w:rsid w:val="007A10DD"/>
    <w:rsid w:val="007A14DD"/>
    <w:rsid w:val="007A16F8"/>
    <w:rsid w:val="007A7865"/>
    <w:rsid w:val="007A7E79"/>
    <w:rsid w:val="007B23F2"/>
    <w:rsid w:val="007B6656"/>
    <w:rsid w:val="007B7C94"/>
    <w:rsid w:val="007C19CF"/>
    <w:rsid w:val="007C1EC5"/>
    <w:rsid w:val="007C533B"/>
    <w:rsid w:val="007C5D8C"/>
    <w:rsid w:val="007D33D7"/>
    <w:rsid w:val="007D35FF"/>
    <w:rsid w:val="007D6183"/>
    <w:rsid w:val="007D6E37"/>
    <w:rsid w:val="007D7016"/>
    <w:rsid w:val="007D761C"/>
    <w:rsid w:val="007E1037"/>
    <w:rsid w:val="007E3629"/>
    <w:rsid w:val="007E675F"/>
    <w:rsid w:val="007F14AD"/>
    <w:rsid w:val="007F14CE"/>
    <w:rsid w:val="007F392D"/>
    <w:rsid w:val="00800CE4"/>
    <w:rsid w:val="00801B48"/>
    <w:rsid w:val="00803707"/>
    <w:rsid w:val="00804732"/>
    <w:rsid w:val="008067B2"/>
    <w:rsid w:val="00811ED4"/>
    <w:rsid w:val="008147A0"/>
    <w:rsid w:val="0081683E"/>
    <w:rsid w:val="00816D9B"/>
    <w:rsid w:val="00823B82"/>
    <w:rsid w:val="008244E6"/>
    <w:rsid w:val="008255A1"/>
    <w:rsid w:val="0083267A"/>
    <w:rsid w:val="00833701"/>
    <w:rsid w:val="008350DD"/>
    <w:rsid w:val="00836041"/>
    <w:rsid w:val="00837D87"/>
    <w:rsid w:val="00842984"/>
    <w:rsid w:val="00844524"/>
    <w:rsid w:val="008459DE"/>
    <w:rsid w:val="008461DC"/>
    <w:rsid w:val="0084631C"/>
    <w:rsid w:val="0085015C"/>
    <w:rsid w:val="008517DB"/>
    <w:rsid w:val="00855C50"/>
    <w:rsid w:val="008656FF"/>
    <w:rsid w:val="008744DF"/>
    <w:rsid w:val="00874841"/>
    <w:rsid w:val="00877028"/>
    <w:rsid w:val="008773ED"/>
    <w:rsid w:val="008822D5"/>
    <w:rsid w:val="008854ED"/>
    <w:rsid w:val="00886824"/>
    <w:rsid w:val="00887003"/>
    <w:rsid w:val="00890A22"/>
    <w:rsid w:val="00892515"/>
    <w:rsid w:val="00892EF3"/>
    <w:rsid w:val="008965A0"/>
    <w:rsid w:val="00896EF7"/>
    <w:rsid w:val="008A02F3"/>
    <w:rsid w:val="008A083A"/>
    <w:rsid w:val="008A0EF9"/>
    <w:rsid w:val="008A1F62"/>
    <w:rsid w:val="008A2605"/>
    <w:rsid w:val="008A43D2"/>
    <w:rsid w:val="008A594B"/>
    <w:rsid w:val="008A734D"/>
    <w:rsid w:val="008A7556"/>
    <w:rsid w:val="008B4D7B"/>
    <w:rsid w:val="008B6388"/>
    <w:rsid w:val="008C18FE"/>
    <w:rsid w:val="008D1447"/>
    <w:rsid w:val="008D197A"/>
    <w:rsid w:val="008D5C66"/>
    <w:rsid w:val="008E17EC"/>
    <w:rsid w:val="008E490C"/>
    <w:rsid w:val="008E4990"/>
    <w:rsid w:val="008E6329"/>
    <w:rsid w:val="008F0B1A"/>
    <w:rsid w:val="008F1344"/>
    <w:rsid w:val="008F4D4F"/>
    <w:rsid w:val="008F575D"/>
    <w:rsid w:val="008F58A4"/>
    <w:rsid w:val="008F5DB0"/>
    <w:rsid w:val="00900C47"/>
    <w:rsid w:val="00901DDF"/>
    <w:rsid w:val="009025E5"/>
    <w:rsid w:val="00904F52"/>
    <w:rsid w:val="009050E2"/>
    <w:rsid w:val="00905B01"/>
    <w:rsid w:val="0090606A"/>
    <w:rsid w:val="009062CD"/>
    <w:rsid w:val="00907F01"/>
    <w:rsid w:val="009115B0"/>
    <w:rsid w:val="00913451"/>
    <w:rsid w:val="00913AA4"/>
    <w:rsid w:val="009145EA"/>
    <w:rsid w:val="009159C3"/>
    <w:rsid w:val="00921018"/>
    <w:rsid w:val="00924DC7"/>
    <w:rsid w:val="0092594C"/>
    <w:rsid w:val="0093000B"/>
    <w:rsid w:val="009308BD"/>
    <w:rsid w:val="0093279D"/>
    <w:rsid w:val="009334B4"/>
    <w:rsid w:val="009353F8"/>
    <w:rsid w:val="00943F17"/>
    <w:rsid w:val="009521D4"/>
    <w:rsid w:val="009539AC"/>
    <w:rsid w:val="00954362"/>
    <w:rsid w:val="009601D3"/>
    <w:rsid w:val="00960C10"/>
    <w:rsid w:val="009616A2"/>
    <w:rsid w:val="0096235A"/>
    <w:rsid w:val="00962689"/>
    <w:rsid w:val="00973453"/>
    <w:rsid w:val="009752DB"/>
    <w:rsid w:val="00976461"/>
    <w:rsid w:val="00982C77"/>
    <w:rsid w:val="009838F7"/>
    <w:rsid w:val="00984C9A"/>
    <w:rsid w:val="00986D35"/>
    <w:rsid w:val="0099227F"/>
    <w:rsid w:val="00993E8F"/>
    <w:rsid w:val="00993FFD"/>
    <w:rsid w:val="00997DB6"/>
    <w:rsid w:val="009A192C"/>
    <w:rsid w:val="009A2FA6"/>
    <w:rsid w:val="009A439B"/>
    <w:rsid w:val="009B27FF"/>
    <w:rsid w:val="009B4202"/>
    <w:rsid w:val="009B5F79"/>
    <w:rsid w:val="009C1C84"/>
    <w:rsid w:val="009C47BC"/>
    <w:rsid w:val="009C74C0"/>
    <w:rsid w:val="009D297B"/>
    <w:rsid w:val="009D3395"/>
    <w:rsid w:val="009D4CE0"/>
    <w:rsid w:val="009E0C5F"/>
    <w:rsid w:val="009E2F68"/>
    <w:rsid w:val="009E663C"/>
    <w:rsid w:val="009E733C"/>
    <w:rsid w:val="009F0B9C"/>
    <w:rsid w:val="009F12E8"/>
    <w:rsid w:val="009F3A6A"/>
    <w:rsid w:val="00A00FA9"/>
    <w:rsid w:val="00A01FAA"/>
    <w:rsid w:val="00A01FE2"/>
    <w:rsid w:val="00A02A0B"/>
    <w:rsid w:val="00A067EF"/>
    <w:rsid w:val="00A12382"/>
    <w:rsid w:val="00A128EF"/>
    <w:rsid w:val="00A132E4"/>
    <w:rsid w:val="00A1527A"/>
    <w:rsid w:val="00A16664"/>
    <w:rsid w:val="00A167F8"/>
    <w:rsid w:val="00A16A1B"/>
    <w:rsid w:val="00A17500"/>
    <w:rsid w:val="00A17A74"/>
    <w:rsid w:val="00A207D3"/>
    <w:rsid w:val="00A21AAA"/>
    <w:rsid w:val="00A23D13"/>
    <w:rsid w:val="00A24474"/>
    <w:rsid w:val="00A25DCB"/>
    <w:rsid w:val="00A27F6A"/>
    <w:rsid w:val="00A32182"/>
    <w:rsid w:val="00A32CFA"/>
    <w:rsid w:val="00A33526"/>
    <w:rsid w:val="00A37DC2"/>
    <w:rsid w:val="00A435A2"/>
    <w:rsid w:val="00A453F4"/>
    <w:rsid w:val="00A51D6F"/>
    <w:rsid w:val="00A52179"/>
    <w:rsid w:val="00A53D51"/>
    <w:rsid w:val="00A54E8E"/>
    <w:rsid w:val="00A5698C"/>
    <w:rsid w:val="00A56B24"/>
    <w:rsid w:val="00A60848"/>
    <w:rsid w:val="00A6132C"/>
    <w:rsid w:val="00A627B0"/>
    <w:rsid w:val="00A636C1"/>
    <w:rsid w:val="00A63E75"/>
    <w:rsid w:val="00A720E0"/>
    <w:rsid w:val="00A73743"/>
    <w:rsid w:val="00A73A9F"/>
    <w:rsid w:val="00A768DA"/>
    <w:rsid w:val="00A80082"/>
    <w:rsid w:val="00A82DC0"/>
    <w:rsid w:val="00A84E28"/>
    <w:rsid w:val="00A87D71"/>
    <w:rsid w:val="00A9007B"/>
    <w:rsid w:val="00A91D35"/>
    <w:rsid w:val="00A9607D"/>
    <w:rsid w:val="00A96551"/>
    <w:rsid w:val="00A96C47"/>
    <w:rsid w:val="00AA05DB"/>
    <w:rsid w:val="00AA5281"/>
    <w:rsid w:val="00AA7ACB"/>
    <w:rsid w:val="00AB01F3"/>
    <w:rsid w:val="00AB13BE"/>
    <w:rsid w:val="00AB4FE0"/>
    <w:rsid w:val="00AB757B"/>
    <w:rsid w:val="00AC5588"/>
    <w:rsid w:val="00AC56C2"/>
    <w:rsid w:val="00AD0142"/>
    <w:rsid w:val="00AD6B33"/>
    <w:rsid w:val="00AE1A55"/>
    <w:rsid w:val="00AE1AAF"/>
    <w:rsid w:val="00AE1E58"/>
    <w:rsid w:val="00AE2E57"/>
    <w:rsid w:val="00AE619B"/>
    <w:rsid w:val="00AE71B5"/>
    <w:rsid w:val="00AE7B91"/>
    <w:rsid w:val="00AF0C5D"/>
    <w:rsid w:val="00AF1C1B"/>
    <w:rsid w:val="00AF3E4C"/>
    <w:rsid w:val="00AF4A9C"/>
    <w:rsid w:val="00AF5B13"/>
    <w:rsid w:val="00B01AAD"/>
    <w:rsid w:val="00B04A04"/>
    <w:rsid w:val="00B0587D"/>
    <w:rsid w:val="00B062A3"/>
    <w:rsid w:val="00B11A85"/>
    <w:rsid w:val="00B1238C"/>
    <w:rsid w:val="00B13008"/>
    <w:rsid w:val="00B1455F"/>
    <w:rsid w:val="00B17C1A"/>
    <w:rsid w:val="00B2036E"/>
    <w:rsid w:val="00B218B8"/>
    <w:rsid w:val="00B21DFA"/>
    <w:rsid w:val="00B230DD"/>
    <w:rsid w:val="00B2315D"/>
    <w:rsid w:val="00B24644"/>
    <w:rsid w:val="00B30C14"/>
    <w:rsid w:val="00B325FA"/>
    <w:rsid w:val="00B33EB9"/>
    <w:rsid w:val="00B359D0"/>
    <w:rsid w:val="00B42E59"/>
    <w:rsid w:val="00B447DC"/>
    <w:rsid w:val="00B450E7"/>
    <w:rsid w:val="00B47FAD"/>
    <w:rsid w:val="00B500F3"/>
    <w:rsid w:val="00B50223"/>
    <w:rsid w:val="00B50862"/>
    <w:rsid w:val="00B50B01"/>
    <w:rsid w:val="00B51473"/>
    <w:rsid w:val="00B5339B"/>
    <w:rsid w:val="00B53786"/>
    <w:rsid w:val="00B6093F"/>
    <w:rsid w:val="00B73037"/>
    <w:rsid w:val="00B7352A"/>
    <w:rsid w:val="00B75111"/>
    <w:rsid w:val="00B83B24"/>
    <w:rsid w:val="00B84161"/>
    <w:rsid w:val="00B87394"/>
    <w:rsid w:val="00B92E75"/>
    <w:rsid w:val="00B93379"/>
    <w:rsid w:val="00B96190"/>
    <w:rsid w:val="00B961EA"/>
    <w:rsid w:val="00BA0380"/>
    <w:rsid w:val="00BA1DED"/>
    <w:rsid w:val="00BA2C63"/>
    <w:rsid w:val="00BA3FF3"/>
    <w:rsid w:val="00BA7868"/>
    <w:rsid w:val="00BB048F"/>
    <w:rsid w:val="00BB0831"/>
    <w:rsid w:val="00BB38A9"/>
    <w:rsid w:val="00BB508B"/>
    <w:rsid w:val="00BB54C3"/>
    <w:rsid w:val="00BB6D8E"/>
    <w:rsid w:val="00BC0059"/>
    <w:rsid w:val="00BC2C2F"/>
    <w:rsid w:val="00BC2F14"/>
    <w:rsid w:val="00BC40AB"/>
    <w:rsid w:val="00BD0403"/>
    <w:rsid w:val="00BD5419"/>
    <w:rsid w:val="00BE177C"/>
    <w:rsid w:val="00BE29AB"/>
    <w:rsid w:val="00BE2ED0"/>
    <w:rsid w:val="00BE431D"/>
    <w:rsid w:val="00BE4E62"/>
    <w:rsid w:val="00BE5A22"/>
    <w:rsid w:val="00BF0831"/>
    <w:rsid w:val="00BF0F9F"/>
    <w:rsid w:val="00BF5344"/>
    <w:rsid w:val="00BF72DD"/>
    <w:rsid w:val="00C11448"/>
    <w:rsid w:val="00C11D93"/>
    <w:rsid w:val="00C12C3E"/>
    <w:rsid w:val="00C142FA"/>
    <w:rsid w:val="00C14F5A"/>
    <w:rsid w:val="00C15352"/>
    <w:rsid w:val="00C156C6"/>
    <w:rsid w:val="00C17078"/>
    <w:rsid w:val="00C22984"/>
    <w:rsid w:val="00C23A8C"/>
    <w:rsid w:val="00C433B9"/>
    <w:rsid w:val="00C44CB9"/>
    <w:rsid w:val="00C45B22"/>
    <w:rsid w:val="00C463A4"/>
    <w:rsid w:val="00C4779E"/>
    <w:rsid w:val="00C519EB"/>
    <w:rsid w:val="00C52067"/>
    <w:rsid w:val="00C53D70"/>
    <w:rsid w:val="00C55DE7"/>
    <w:rsid w:val="00C57455"/>
    <w:rsid w:val="00C61E46"/>
    <w:rsid w:val="00C65CB1"/>
    <w:rsid w:val="00C660A9"/>
    <w:rsid w:val="00C77FA6"/>
    <w:rsid w:val="00C811FB"/>
    <w:rsid w:val="00C833A0"/>
    <w:rsid w:val="00C845A4"/>
    <w:rsid w:val="00C857AC"/>
    <w:rsid w:val="00C86BC5"/>
    <w:rsid w:val="00C91872"/>
    <w:rsid w:val="00CA189B"/>
    <w:rsid w:val="00CA5191"/>
    <w:rsid w:val="00CA6DE8"/>
    <w:rsid w:val="00CA73EF"/>
    <w:rsid w:val="00CB1C9F"/>
    <w:rsid w:val="00CB24E3"/>
    <w:rsid w:val="00CB30DE"/>
    <w:rsid w:val="00CB6249"/>
    <w:rsid w:val="00CB767D"/>
    <w:rsid w:val="00CC164A"/>
    <w:rsid w:val="00CC252B"/>
    <w:rsid w:val="00CC34BF"/>
    <w:rsid w:val="00CC6469"/>
    <w:rsid w:val="00CC792A"/>
    <w:rsid w:val="00CD47FF"/>
    <w:rsid w:val="00CD5FB0"/>
    <w:rsid w:val="00CD6099"/>
    <w:rsid w:val="00CD6E80"/>
    <w:rsid w:val="00CE585F"/>
    <w:rsid w:val="00CF00C8"/>
    <w:rsid w:val="00CF195E"/>
    <w:rsid w:val="00CF19B0"/>
    <w:rsid w:val="00CF2E4F"/>
    <w:rsid w:val="00CF2F8C"/>
    <w:rsid w:val="00CF3D66"/>
    <w:rsid w:val="00CF709E"/>
    <w:rsid w:val="00D01DFF"/>
    <w:rsid w:val="00D02A39"/>
    <w:rsid w:val="00D07E7F"/>
    <w:rsid w:val="00D1399A"/>
    <w:rsid w:val="00D1714A"/>
    <w:rsid w:val="00D20650"/>
    <w:rsid w:val="00D20D53"/>
    <w:rsid w:val="00D24C4C"/>
    <w:rsid w:val="00D25E78"/>
    <w:rsid w:val="00D27906"/>
    <w:rsid w:val="00D33003"/>
    <w:rsid w:val="00D34683"/>
    <w:rsid w:val="00D34B95"/>
    <w:rsid w:val="00D3573C"/>
    <w:rsid w:val="00D370B0"/>
    <w:rsid w:val="00D372E4"/>
    <w:rsid w:val="00D413C4"/>
    <w:rsid w:val="00D41D3E"/>
    <w:rsid w:val="00D436BD"/>
    <w:rsid w:val="00D44B3E"/>
    <w:rsid w:val="00D502CA"/>
    <w:rsid w:val="00D52E2F"/>
    <w:rsid w:val="00D55E37"/>
    <w:rsid w:val="00D560D6"/>
    <w:rsid w:val="00D57D9D"/>
    <w:rsid w:val="00D605F9"/>
    <w:rsid w:val="00D62E1C"/>
    <w:rsid w:val="00D732C3"/>
    <w:rsid w:val="00D76B16"/>
    <w:rsid w:val="00D77E5C"/>
    <w:rsid w:val="00D80ED5"/>
    <w:rsid w:val="00D81774"/>
    <w:rsid w:val="00D831AD"/>
    <w:rsid w:val="00D84C3C"/>
    <w:rsid w:val="00D862ED"/>
    <w:rsid w:val="00D86E3B"/>
    <w:rsid w:val="00D87461"/>
    <w:rsid w:val="00D907EE"/>
    <w:rsid w:val="00D917E3"/>
    <w:rsid w:val="00D92472"/>
    <w:rsid w:val="00D93CC6"/>
    <w:rsid w:val="00DA00DF"/>
    <w:rsid w:val="00DA0365"/>
    <w:rsid w:val="00DA6822"/>
    <w:rsid w:val="00DA6972"/>
    <w:rsid w:val="00DA7741"/>
    <w:rsid w:val="00DB01A7"/>
    <w:rsid w:val="00DB1AE5"/>
    <w:rsid w:val="00DB3585"/>
    <w:rsid w:val="00DB39EE"/>
    <w:rsid w:val="00DB3A19"/>
    <w:rsid w:val="00DB62EB"/>
    <w:rsid w:val="00DB76B5"/>
    <w:rsid w:val="00DC109D"/>
    <w:rsid w:val="00DC24DE"/>
    <w:rsid w:val="00DC5BBC"/>
    <w:rsid w:val="00DC7401"/>
    <w:rsid w:val="00DE0F28"/>
    <w:rsid w:val="00DE1506"/>
    <w:rsid w:val="00DE157C"/>
    <w:rsid w:val="00DE3C38"/>
    <w:rsid w:val="00DE7E6A"/>
    <w:rsid w:val="00DF0886"/>
    <w:rsid w:val="00DF2D66"/>
    <w:rsid w:val="00DF3A54"/>
    <w:rsid w:val="00DF5CCB"/>
    <w:rsid w:val="00DF7601"/>
    <w:rsid w:val="00E015AC"/>
    <w:rsid w:val="00E02050"/>
    <w:rsid w:val="00E022B0"/>
    <w:rsid w:val="00E026FC"/>
    <w:rsid w:val="00E041AD"/>
    <w:rsid w:val="00E04E9E"/>
    <w:rsid w:val="00E0577A"/>
    <w:rsid w:val="00E11DD4"/>
    <w:rsid w:val="00E13C91"/>
    <w:rsid w:val="00E213D2"/>
    <w:rsid w:val="00E21CDE"/>
    <w:rsid w:val="00E235A5"/>
    <w:rsid w:val="00E26C6A"/>
    <w:rsid w:val="00E312C6"/>
    <w:rsid w:val="00E324E7"/>
    <w:rsid w:val="00E32A66"/>
    <w:rsid w:val="00E339B8"/>
    <w:rsid w:val="00E35345"/>
    <w:rsid w:val="00E4266D"/>
    <w:rsid w:val="00E426BE"/>
    <w:rsid w:val="00E46977"/>
    <w:rsid w:val="00E46FF0"/>
    <w:rsid w:val="00E51217"/>
    <w:rsid w:val="00E51751"/>
    <w:rsid w:val="00E52865"/>
    <w:rsid w:val="00E57CB9"/>
    <w:rsid w:val="00E605FE"/>
    <w:rsid w:val="00E62FF6"/>
    <w:rsid w:val="00E63264"/>
    <w:rsid w:val="00E66F61"/>
    <w:rsid w:val="00E70B96"/>
    <w:rsid w:val="00E73006"/>
    <w:rsid w:val="00E7774A"/>
    <w:rsid w:val="00E830CE"/>
    <w:rsid w:val="00E8406A"/>
    <w:rsid w:val="00E85EA2"/>
    <w:rsid w:val="00E86940"/>
    <w:rsid w:val="00E90C34"/>
    <w:rsid w:val="00E90E83"/>
    <w:rsid w:val="00E91969"/>
    <w:rsid w:val="00E92998"/>
    <w:rsid w:val="00E931E5"/>
    <w:rsid w:val="00E958F7"/>
    <w:rsid w:val="00E973D7"/>
    <w:rsid w:val="00EA1782"/>
    <w:rsid w:val="00EA5BB7"/>
    <w:rsid w:val="00EB12C8"/>
    <w:rsid w:val="00EB350F"/>
    <w:rsid w:val="00EB6562"/>
    <w:rsid w:val="00EB7169"/>
    <w:rsid w:val="00EB7DAF"/>
    <w:rsid w:val="00EC1299"/>
    <w:rsid w:val="00EC2ACD"/>
    <w:rsid w:val="00EC48D4"/>
    <w:rsid w:val="00ED3495"/>
    <w:rsid w:val="00ED3DF0"/>
    <w:rsid w:val="00ED445B"/>
    <w:rsid w:val="00EE08EC"/>
    <w:rsid w:val="00EE1EEE"/>
    <w:rsid w:val="00EE3196"/>
    <w:rsid w:val="00EE35D2"/>
    <w:rsid w:val="00EE3987"/>
    <w:rsid w:val="00EE3BCE"/>
    <w:rsid w:val="00EE7E55"/>
    <w:rsid w:val="00EF025E"/>
    <w:rsid w:val="00EF7E6A"/>
    <w:rsid w:val="00EF7F5D"/>
    <w:rsid w:val="00F05D3A"/>
    <w:rsid w:val="00F1175D"/>
    <w:rsid w:val="00F1465E"/>
    <w:rsid w:val="00F20340"/>
    <w:rsid w:val="00F20988"/>
    <w:rsid w:val="00F20CAC"/>
    <w:rsid w:val="00F214F6"/>
    <w:rsid w:val="00F22022"/>
    <w:rsid w:val="00F2491F"/>
    <w:rsid w:val="00F27986"/>
    <w:rsid w:val="00F27D20"/>
    <w:rsid w:val="00F30EDD"/>
    <w:rsid w:val="00F33FE3"/>
    <w:rsid w:val="00F35B27"/>
    <w:rsid w:val="00F40BCD"/>
    <w:rsid w:val="00F439DE"/>
    <w:rsid w:val="00F45626"/>
    <w:rsid w:val="00F461D0"/>
    <w:rsid w:val="00F51208"/>
    <w:rsid w:val="00F542E0"/>
    <w:rsid w:val="00F548AE"/>
    <w:rsid w:val="00F55880"/>
    <w:rsid w:val="00F55979"/>
    <w:rsid w:val="00F56472"/>
    <w:rsid w:val="00F6060B"/>
    <w:rsid w:val="00F621CF"/>
    <w:rsid w:val="00F62290"/>
    <w:rsid w:val="00F6232B"/>
    <w:rsid w:val="00F6466D"/>
    <w:rsid w:val="00F66DA6"/>
    <w:rsid w:val="00F7009F"/>
    <w:rsid w:val="00F704A9"/>
    <w:rsid w:val="00F81290"/>
    <w:rsid w:val="00F8277A"/>
    <w:rsid w:val="00F82A61"/>
    <w:rsid w:val="00F8476E"/>
    <w:rsid w:val="00F84C2A"/>
    <w:rsid w:val="00F91B77"/>
    <w:rsid w:val="00F92B5B"/>
    <w:rsid w:val="00F9335E"/>
    <w:rsid w:val="00F94B70"/>
    <w:rsid w:val="00F9507D"/>
    <w:rsid w:val="00FA756F"/>
    <w:rsid w:val="00FB3FF8"/>
    <w:rsid w:val="00FD0017"/>
    <w:rsid w:val="00FD243C"/>
    <w:rsid w:val="00FD5FAF"/>
    <w:rsid w:val="00FD6621"/>
    <w:rsid w:val="00FD7D5A"/>
    <w:rsid w:val="00FE2571"/>
    <w:rsid w:val="00FE5ED2"/>
    <w:rsid w:val="00FE75D0"/>
    <w:rsid w:val="00FF0AF3"/>
    <w:rsid w:val="00FF6307"/>
    <w:rsid w:val="00FF68AB"/>
    <w:rsid w:val="00FF7B0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F6445"/>
  <w15:docId w15:val="{215FDCE3-7BA6-4AA9-AB72-7B5555E2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36F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F20340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F20340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F20340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F20340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F20340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F20340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F20340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20340"/>
    <w:pPr>
      <w:jc w:val="both"/>
    </w:pPr>
  </w:style>
  <w:style w:type="paragraph" w:styleId="a4">
    <w:name w:val="caption"/>
    <w:basedOn w:val="a"/>
    <w:next w:val="a"/>
    <w:qFormat/>
    <w:rsid w:val="00F20340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F20340"/>
    <w:pPr>
      <w:ind w:right="-49" w:firstLine="720"/>
      <w:jc w:val="both"/>
    </w:pPr>
  </w:style>
  <w:style w:type="paragraph" w:styleId="a6">
    <w:name w:val="Block Text"/>
    <w:basedOn w:val="a"/>
    <w:rsid w:val="00F20340"/>
    <w:pPr>
      <w:ind w:left="1080" w:right="-49" w:hanging="360"/>
      <w:jc w:val="both"/>
    </w:pPr>
  </w:style>
  <w:style w:type="paragraph" w:styleId="a7">
    <w:name w:val="header"/>
    <w:basedOn w:val="a"/>
    <w:rsid w:val="00F2034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20340"/>
  </w:style>
  <w:style w:type="paragraph" w:styleId="20">
    <w:name w:val="Body Text Indent 2"/>
    <w:basedOn w:val="a"/>
    <w:rsid w:val="00F20340"/>
    <w:pPr>
      <w:ind w:right="-49" w:firstLine="708"/>
      <w:jc w:val="both"/>
    </w:pPr>
  </w:style>
  <w:style w:type="paragraph" w:styleId="a9">
    <w:name w:val="footer"/>
    <w:basedOn w:val="a"/>
    <w:rsid w:val="00F2034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F20340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F20340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33003"/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Основной текст1"/>
    <w:rsid w:val="00B123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character" w:styleId="ad">
    <w:name w:val="Hyperlink"/>
    <w:uiPriority w:val="99"/>
    <w:unhideWhenUsed/>
    <w:rsid w:val="00307BDE"/>
    <w:rPr>
      <w:color w:val="0000FF"/>
      <w:u w:val="single"/>
    </w:rPr>
  </w:style>
  <w:style w:type="character" w:customStyle="1" w:styleId="ae">
    <w:name w:val="Основной текст_"/>
    <w:link w:val="22"/>
    <w:rsid w:val="00F51208"/>
    <w:rPr>
      <w:spacing w:val="4"/>
      <w:shd w:val="clear" w:color="auto" w:fill="FFFFFF"/>
    </w:rPr>
  </w:style>
  <w:style w:type="paragraph" w:customStyle="1" w:styleId="22">
    <w:name w:val="Основной текст2"/>
    <w:basedOn w:val="a"/>
    <w:link w:val="ae"/>
    <w:rsid w:val="00F51208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spacing w:val="4"/>
      <w:sz w:val="20"/>
      <w:szCs w:val="20"/>
      <w:lang w:val="ru-RU"/>
    </w:rPr>
  </w:style>
  <w:style w:type="paragraph" w:customStyle="1" w:styleId="TableParagraph">
    <w:name w:val="Table Paragraph"/>
    <w:basedOn w:val="a"/>
    <w:uiPriority w:val="1"/>
    <w:qFormat/>
    <w:rsid w:val="00B87394"/>
    <w:pPr>
      <w:widowControl w:val="0"/>
      <w:autoSpaceDE w:val="0"/>
      <w:autoSpaceDN w:val="0"/>
      <w:ind w:left="107"/>
    </w:pPr>
    <w:rPr>
      <w:sz w:val="22"/>
      <w:szCs w:val="22"/>
      <w:lang w:val="en-US" w:eastAsia="en-US"/>
    </w:rPr>
  </w:style>
  <w:style w:type="paragraph" w:styleId="af">
    <w:name w:val="List Paragraph"/>
    <w:basedOn w:val="a"/>
    <w:uiPriority w:val="34"/>
    <w:qFormat/>
    <w:rsid w:val="00124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7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1A196-E0C4-411C-9BA0-B1221C71C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5938</Words>
  <Characters>3386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</Company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RePack by Diakov</cp:lastModifiedBy>
  <cp:revision>5</cp:revision>
  <cp:lastPrinted>2026-02-09T12:37:00Z</cp:lastPrinted>
  <dcterms:created xsi:type="dcterms:W3CDTF">2026-02-11T08:53:00Z</dcterms:created>
  <dcterms:modified xsi:type="dcterms:W3CDTF">2026-02-24T16:58:00Z</dcterms:modified>
</cp:coreProperties>
</file>