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6958363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 xml:space="preserve">І Ш Е Н </w:t>
      </w:r>
      <w:proofErr w:type="spellStart"/>
      <w:r w:rsidR="00A6476B" w:rsidRPr="00365EFF">
        <w:rPr>
          <w:szCs w:val="36"/>
        </w:rPr>
        <w:t>Н</w:t>
      </w:r>
      <w:proofErr w:type="spellEnd"/>
      <w:r w:rsidR="00A6476B" w:rsidRPr="00365EFF">
        <w:rPr>
          <w:szCs w:val="36"/>
        </w:rPr>
        <w:t xml:space="preserve">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32E5C">
        <w:tc>
          <w:tcPr>
            <w:tcW w:w="3190" w:type="dxa"/>
            <w:shd w:val="clear" w:color="auto" w:fill="auto"/>
          </w:tcPr>
          <w:p w:rsidR="00774F49" w:rsidRPr="0088683C" w:rsidRDefault="0088683C" w:rsidP="00774F49">
            <w:pPr>
              <w:rPr>
                <w:u w:val="single"/>
              </w:rPr>
            </w:pPr>
            <w:r w:rsidRPr="0088683C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732E5C" w:rsidRDefault="00A21197" w:rsidP="00732E5C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="00774F49" w:rsidRPr="00A21197">
              <w:t>м.Кривий</w:t>
            </w:r>
            <w:proofErr w:type="spellEnd"/>
            <w:r w:rsidR="00774F49"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88683C" w:rsidRDefault="008E3A0C" w:rsidP="0088683C">
            <w:pPr>
              <w:jc w:val="center"/>
              <w:rPr>
                <w:u w:val="single"/>
              </w:rPr>
            </w:pPr>
            <w:r w:rsidRPr="00D611EC">
              <w:t xml:space="preserve"> </w:t>
            </w:r>
            <w:r w:rsidR="007B5699" w:rsidRPr="00D611EC">
              <w:t xml:space="preserve">    №</w:t>
            </w:r>
            <w:r w:rsidR="00D55080" w:rsidRPr="0088683C">
              <w:rPr>
                <w:u w:val="single"/>
              </w:rPr>
              <w:t xml:space="preserve"> </w:t>
            </w:r>
            <w:r w:rsidR="0088683C" w:rsidRPr="0088683C">
              <w:rPr>
                <w:u w:val="single"/>
              </w:rPr>
              <w:t>520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095ECB" w:rsidRPr="00095ECB" w:rsidRDefault="00095ECB" w:rsidP="00095ECB">
      <w:pPr>
        <w:rPr>
          <w:szCs w:val="28"/>
          <w:lang w:val="en-US"/>
        </w:rPr>
      </w:pPr>
    </w:p>
    <w:p w:rsidR="0097632C" w:rsidRPr="00095ECB" w:rsidRDefault="0097632C" w:rsidP="00095ECB">
      <w:pPr>
        <w:rPr>
          <w:b/>
          <w:sz w:val="20"/>
        </w:rPr>
      </w:pPr>
      <w:r w:rsidRPr="00095ECB">
        <w:rPr>
          <w:szCs w:val="28"/>
        </w:rPr>
        <w:t>┌</w:t>
      </w:r>
      <w:r w:rsidRPr="00095ECB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60"/>
      </w:tblGrid>
      <w:tr w:rsidR="0088683C" w:rsidRPr="0088683C" w:rsidTr="00F04698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60" w:type="dxa"/>
          </w:tcPr>
          <w:p w:rsidR="0088683C" w:rsidRPr="0088683C" w:rsidRDefault="0088683C" w:rsidP="00F04698">
            <w:pPr>
              <w:ind w:left="-24" w:right="-78"/>
              <w:jc w:val="both"/>
              <w:rPr>
                <w:b/>
                <w:i/>
                <w:sz w:val="24"/>
              </w:rPr>
            </w:pPr>
            <w:r w:rsidRPr="0088683C">
              <w:rPr>
                <w:b/>
                <w:i/>
                <w:sz w:val="24"/>
              </w:rPr>
              <w:t>Про викладення пункту 1 рішення виконкому районної у місті ради від 15.03.2017 №102 «Про створення комісії з питання визначення потреби у проведенні безоплатного капітального ремонту особам, що мають право на таку пільгу відповідно до чинного законодавства» у новій редакції</w:t>
            </w:r>
          </w:p>
        </w:tc>
      </w:tr>
    </w:tbl>
    <w:p w:rsidR="0088683C" w:rsidRPr="0088683C" w:rsidRDefault="0088683C" w:rsidP="0088683C">
      <w:pPr>
        <w:ind w:firstLine="709"/>
        <w:jc w:val="both"/>
        <w:rPr>
          <w:sz w:val="24"/>
        </w:rPr>
      </w:pPr>
    </w:p>
    <w:p w:rsidR="0088683C" w:rsidRPr="0088683C" w:rsidRDefault="0088683C" w:rsidP="0088683C">
      <w:pPr>
        <w:pStyle w:val="a7"/>
        <w:ind w:firstLine="708"/>
        <w:jc w:val="both"/>
        <w:rPr>
          <w:lang w:val="uk-UA"/>
        </w:rPr>
      </w:pPr>
      <w:r w:rsidRPr="0088683C">
        <w:rPr>
          <w:lang w:val="uk-UA"/>
        </w:rPr>
        <w:t xml:space="preserve">У зв’язку з кадровими змінами, що відбулися у виконкомі районної у місті ради,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  <w:r w:rsidRPr="0088683C">
        <w:rPr>
          <w:b/>
          <w:i/>
          <w:lang w:val="uk-UA"/>
        </w:rPr>
        <w:t>вирішив</w:t>
      </w:r>
      <w:r w:rsidRPr="0088683C">
        <w:rPr>
          <w:lang w:val="uk-UA"/>
        </w:rPr>
        <w:t xml:space="preserve">: </w:t>
      </w:r>
    </w:p>
    <w:p w:rsidR="0088683C" w:rsidRPr="0088683C" w:rsidRDefault="0088683C" w:rsidP="0088683C">
      <w:pPr>
        <w:pStyle w:val="a7"/>
        <w:ind w:firstLine="708"/>
        <w:jc w:val="both"/>
        <w:rPr>
          <w:lang w:val="uk-UA"/>
        </w:rPr>
      </w:pPr>
      <w:r w:rsidRPr="0088683C">
        <w:rPr>
          <w:lang w:val="uk-UA"/>
        </w:rPr>
        <w:t>1. Викласти пункт 1 рішення  виконкому  районної у місті ради від 15.03.2017 № 102 «Про  створення  комісії з питання визначення потреби у проведенні безоплатного капітального ремонту особам, що мають право на таку пільгу відповідно до чинного законодавства»  у новій редакції  згідно з додатком.</w:t>
      </w:r>
    </w:p>
    <w:p w:rsidR="0088683C" w:rsidRPr="0088683C" w:rsidRDefault="0088683C" w:rsidP="0088683C">
      <w:pPr>
        <w:ind w:firstLine="708"/>
        <w:jc w:val="both"/>
        <w:rPr>
          <w:sz w:val="24"/>
        </w:rPr>
      </w:pPr>
      <w:r w:rsidRPr="0088683C">
        <w:rPr>
          <w:sz w:val="24"/>
        </w:rPr>
        <w:t>2. Рішення виконкому районної у місті ради від 13.12.2023 № 590 «Про викладення пункту 1 рішення виконкому районної у місті ради від 15.03.2017 №102 «Про створення комісії з питання визначення потреби у проведенні безоплатного капітального ремонту особам, що мають право на таку пільгу відповідно до чинного законодавства» у новій редакції», від 21.08.2024 № 418 «Про внесення змін до пункту 1 рішення виконкому районної у місті ради від 15.03.2017 №102 «Про створення комісії з питання визначення потреби у проведенні безоплатного капітального ремонту особам, що мають право на таку пільгу відповідно до чинного законодавства»,  вважати такими, що втратили чинність.</w:t>
      </w:r>
    </w:p>
    <w:p w:rsidR="0088683C" w:rsidRPr="0088683C" w:rsidRDefault="0088683C" w:rsidP="0088683C">
      <w:pPr>
        <w:ind w:firstLine="708"/>
        <w:jc w:val="both"/>
        <w:rPr>
          <w:sz w:val="24"/>
        </w:rPr>
      </w:pPr>
    </w:p>
    <w:p w:rsidR="0088683C" w:rsidRPr="0088683C" w:rsidRDefault="0088683C" w:rsidP="0088683C">
      <w:pPr>
        <w:ind w:firstLine="708"/>
        <w:jc w:val="both"/>
        <w:rPr>
          <w:sz w:val="24"/>
        </w:rPr>
      </w:pPr>
    </w:p>
    <w:p w:rsidR="0088683C" w:rsidRPr="0088683C" w:rsidRDefault="0088683C" w:rsidP="0088683C">
      <w:pPr>
        <w:pStyle w:val="1"/>
        <w:rPr>
          <w:rFonts w:ascii="Times New Roman" w:hAnsi="Times New Roman"/>
          <w:i/>
          <w:sz w:val="24"/>
          <w:szCs w:val="24"/>
        </w:rPr>
      </w:pPr>
      <w:r w:rsidRPr="0088683C">
        <w:rPr>
          <w:rFonts w:ascii="Times New Roman" w:hAnsi="Times New Roman"/>
          <w:i/>
          <w:sz w:val="24"/>
          <w:szCs w:val="24"/>
        </w:rPr>
        <w:t>Голова районної у місті ради</w:t>
      </w:r>
      <w:r w:rsidRPr="0088683C">
        <w:rPr>
          <w:rFonts w:ascii="Times New Roman" w:hAnsi="Times New Roman"/>
          <w:i/>
          <w:sz w:val="24"/>
          <w:szCs w:val="24"/>
        </w:rPr>
        <w:tab/>
      </w:r>
      <w:r w:rsidRPr="0088683C">
        <w:rPr>
          <w:rFonts w:ascii="Times New Roman" w:hAnsi="Times New Roman"/>
          <w:i/>
          <w:sz w:val="24"/>
          <w:szCs w:val="24"/>
        </w:rPr>
        <w:tab/>
      </w:r>
      <w:r w:rsidRPr="0088683C">
        <w:rPr>
          <w:rFonts w:ascii="Times New Roman" w:hAnsi="Times New Roman"/>
          <w:i/>
          <w:sz w:val="24"/>
          <w:szCs w:val="24"/>
        </w:rPr>
        <w:tab/>
      </w:r>
      <w:r w:rsidRPr="0088683C">
        <w:rPr>
          <w:rFonts w:ascii="Times New Roman" w:hAnsi="Times New Roman"/>
          <w:i/>
          <w:sz w:val="24"/>
          <w:szCs w:val="24"/>
        </w:rPr>
        <w:tab/>
      </w:r>
      <w:r w:rsidRPr="0088683C">
        <w:rPr>
          <w:rFonts w:ascii="Times New Roman" w:hAnsi="Times New Roman"/>
          <w:i/>
          <w:sz w:val="24"/>
          <w:szCs w:val="24"/>
        </w:rPr>
        <w:tab/>
      </w:r>
      <w:r w:rsidRPr="0088683C">
        <w:rPr>
          <w:rFonts w:ascii="Times New Roman" w:hAnsi="Times New Roman"/>
          <w:i/>
          <w:sz w:val="24"/>
          <w:szCs w:val="24"/>
        </w:rPr>
        <w:tab/>
        <w:t>Сергій  КУШНІР</w:t>
      </w:r>
    </w:p>
    <w:p w:rsidR="0088683C" w:rsidRPr="0088683C" w:rsidRDefault="0088683C" w:rsidP="0088683C">
      <w:pPr>
        <w:rPr>
          <w:color w:val="000000"/>
          <w:sz w:val="24"/>
        </w:rPr>
      </w:pPr>
    </w:p>
    <w:p w:rsidR="00D611EC" w:rsidRDefault="00D611EC" w:rsidP="00D611EC">
      <w:pPr>
        <w:ind w:left="7088"/>
        <w:rPr>
          <w:b/>
          <w:i/>
          <w:sz w:val="24"/>
        </w:rPr>
      </w:pPr>
      <w:r>
        <w:rPr>
          <w:i/>
          <w:color w:val="000000"/>
          <w:sz w:val="24"/>
        </w:rPr>
        <w:br w:type="page"/>
      </w:r>
      <w:r w:rsidR="0088683C" w:rsidRPr="0088683C">
        <w:rPr>
          <w:b/>
          <w:i/>
          <w:sz w:val="24"/>
        </w:rPr>
        <w:lastRenderedPageBreak/>
        <w:t>Д</w:t>
      </w:r>
      <w:bookmarkStart w:id="0" w:name="_GoBack"/>
      <w:bookmarkEnd w:id="0"/>
      <w:r w:rsidR="0088683C" w:rsidRPr="0088683C">
        <w:rPr>
          <w:b/>
          <w:i/>
          <w:sz w:val="24"/>
        </w:rPr>
        <w:t>одаток</w:t>
      </w:r>
    </w:p>
    <w:p w:rsidR="00D611EC" w:rsidRDefault="0088683C" w:rsidP="00D611EC">
      <w:pPr>
        <w:ind w:left="7088"/>
        <w:rPr>
          <w:b/>
          <w:i/>
          <w:sz w:val="24"/>
        </w:rPr>
      </w:pPr>
      <w:r w:rsidRPr="0088683C">
        <w:rPr>
          <w:b/>
          <w:i/>
          <w:sz w:val="24"/>
        </w:rPr>
        <w:t>до рішення виконкому</w:t>
      </w:r>
    </w:p>
    <w:p w:rsidR="00D611EC" w:rsidRDefault="0088683C" w:rsidP="00D611EC">
      <w:pPr>
        <w:ind w:left="7088"/>
        <w:rPr>
          <w:b/>
          <w:i/>
          <w:sz w:val="24"/>
        </w:rPr>
      </w:pPr>
      <w:r w:rsidRPr="0088683C">
        <w:rPr>
          <w:b/>
          <w:i/>
          <w:sz w:val="24"/>
        </w:rPr>
        <w:t>районної  у місті ради</w:t>
      </w:r>
    </w:p>
    <w:p w:rsidR="0088683C" w:rsidRPr="0088683C" w:rsidRDefault="0088683C" w:rsidP="00D611EC">
      <w:pPr>
        <w:ind w:left="7088"/>
        <w:rPr>
          <w:b/>
          <w:i/>
          <w:sz w:val="24"/>
        </w:rPr>
      </w:pPr>
      <w:r>
        <w:rPr>
          <w:b/>
          <w:i/>
          <w:sz w:val="24"/>
        </w:rPr>
        <w:t>19.11.2025</w:t>
      </w:r>
      <w:r w:rsidR="00D611EC">
        <w:rPr>
          <w:b/>
          <w:i/>
          <w:sz w:val="24"/>
        </w:rPr>
        <w:t xml:space="preserve"> </w:t>
      </w:r>
      <w:r w:rsidRPr="0088683C">
        <w:rPr>
          <w:b/>
          <w:i/>
          <w:sz w:val="24"/>
        </w:rPr>
        <w:t xml:space="preserve"> </w:t>
      </w:r>
      <w:r>
        <w:rPr>
          <w:b/>
          <w:i/>
          <w:sz w:val="24"/>
        </w:rPr>
        <w:t>№ 520</w:t>
      </w:r>
    </w:p>
    <w:p w:rsidR="0088683C" w:rsidRPr="0088683C" w:rsidRDefault="0088683C" w:rsidP="0088683C">
      <w:pPr>
        <w:jc w:val="both"/>
        <w:rPr>
          <w:sz w:val="24"/>
        </w:rPr>
      </w:pP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84"/>
        <w:gridCol w:w="236"/>
        <w:gridCol w:w="5400"/>
      </w:tblGrid>
      <w:tr w:rsidR="0088683C" w:rsidRPr="0088683C" w:rsidTr="00F04698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9720" w:type="dxa"/>
            <w:gridSpan w:val="3"/>
          </w:tcPr>
          <w:p w:rsidR="0088683C" w:rsidRPr="0088683C" w:rsidRDefault="0088683C" w:rsidP="00F04698">
            <w:pPr>
              <w:jc w:val="center"/>
              <w:rPr>
                <w:b/>
                <w:i/>
                <w:sz w:val="24"/>
              </w:rPr>
            </w:pPr>
            <w:r w:rsidRPr="0088683C">
              <w:rPr>
                <w:b/>
                <w:i/>
                <w:sz w:val="24"/>
              </w:rPr>
              <w:t xml:space="preserve">Склад </w:t>
            </w:r>
          </w:p>
          <w:p w:rsidR="0088683C" w:rsidRPr="0088683C" w:rsidRDefault="0088683C" w:rsidP="00F04698">
            <w:pPr>
              <w:jc w:val="center"/>
              <w:rPr>
                <w:b/>
                <w:i/>
                <w:sz w:val="24"/>
              </w:rPr>
            </w:pPr>
            <w:r w:rsidRPr="0088683C">
              <w:rPr>
                <w:b/>
                <w:i/>
                <w:sz w:val="24"/>
              </w:rPr>
              <w:t>районної комісії з питань визначення потреби у проведенні безоплатного капітального ремонту особам, що мають право на таку пільгу відповідно до чинного законодавства</w:t>
            </w:r>
          </w:p>
          <w:p w:rsidR="0088683C" w:rsidRPr="0088683C" w:rsidRDefault="0088683C" w:rsidP="00F04698">
            <w:pPr>
              <w:jc w:val="center"/>
              <w:rPr>
                <w:b/>
                <w:i/>
                <w:sz w:val="24"/>
              </w:rPr>
            </w:pPr>
            <w:r w:rsidRPr="0088683C">
              <w:rPr>
                <w:b/>
                <w:i/>
                <w:sz w:val="24"/>
              </w:rPr>
              <w:t xml:space="preserve"> </w:t>
            </w:r>
          </w:p>
        </w:tc>
      </w:tr>
      <w:tr w:rsidR="0088683C" w:rsidRPr="0088683C" w:rsidTr="00F04698">
        <w:tblPrEx>
          <w:tblCellMar>
            <w:top w:w="0" w:type="dxa"/>
            <w:bottom w:w="0" w:type="dxa"/>
          </w:tblCellMar>
        </w:tblPrEx>
        <w:tc>
          <w:tcPr>
            <w:tcW w:w="4084" w:type="dxa"/>
          </w:tcPr>
          <w:p w:rsidR="0088683C" w:rsidRPr="0088683C" w:rsidRDefault="0088683C" w:rsidP="00F04698">
            <w:pPr>
              <w:rPr>
                <w:sz w:val="24"/>
              </w:rPr>
            </w:pPr>
            <w:r w:rsidRPr="0088683C">
              <w:rPr>
                <w:sz w:val="24"/>
              </w:rPr>
              <w:t>Головата Алла Анатоліївна</w:t>
            </w:r>
          </w:p>
        </w:tc>
        <w:tc>
          <w:tcPr>
            <w:tcW w:w="236" w:type="dxa"/>
          </w:tcPr>
          <w:p w:rsidR="0088683C" w:rsidRPr="0088683C" w:rsidRDefault="0088683C" w:rsidP="00F04698">
            <w:pPr>
              <w:rPr>
                <w:b/>
                <w:sz w:val="24"/>
              </w:rPr>
            </w:pPr>
            <w:r w:rsidRPr="0088683C">
              <w:rPr>
                <w:b/>
                <w:sz w:val="24"/>
              </w:rPr>
              <w:t>-</w:t>
            </w:r>
          </w:p>
        </w:tc>
        <w:tc>
          <w:tcPr>
            <w:tcW w:w="5400" w:type="dxa"/>
          </w:tcPr>
          <w:p w:rsidR="0088683C" w:rsidRPr="0088683C" w:rsidRDefault="0088683C" w:rsidP="00F04698">
            <w:pPr>
              <w:jc w:val="both"/>
              <w:rPr>
                <w:sz w:val="24"/>
              </w:rPr>
            </w:pPr>
            <w:r w:rsidRPr="0088683C">
              <w:rPr>
                <w:sz w:val="24"/>
              </w:rPr>
              <w:t>керуюча справами виконкому районної у місті ради, голова комісії</w:t>
            </w:r>
          </w:p>
          <w:p w:rsidR="0088683C" w:rsidRPr="0088683C" w:rsidRDefault="0088683C" w:rsidP="00F04698">
            <w:pPr>
              <w:jc w:val="both"/>
              <w:rPr>
                <w:sz w:val="24"/>
              </w:rPr>
            </w:pPr>
          </w:p>
        </w:tc>
      </w:tr>
      <w:tr w:rsidR="0088683C" w:rsidRPr="0088683C" w:rsidTr="00F04698">
        <w:tblPrEx>
          <w:tblCellMar>
            <w:top w:w="0" w:type="dxa"/>
            <w:bottom w:w="0" w:type="dxa"/>
          </w:tblCellMar>
        </w:tblPrEx>
        <w:tc>
          <w:tcPr>
            <w:tcW w:w="4084" w:type="dxa"/>
          </w:tcPr>
          <w:p w:rsidR="0088683C" w:rsidRPr="0088683C" w:rsidRDefault="0088683C" w:rsidP="00F04698">
            <w:pPr>
              <w:rPr>
                <w:sz w:val="24"/>
              </w:rPr>
            </w:pPr>
            <w:proofErr w:type="spellStart"/>
            <w:r w:rsidRPr="0088683C">
              <w:rPr>
                <w:sz w:val="24"/>
              </w:rPr>
              <w:t>Неопрятна</w:t>
            </w:r>
            <w:proofErr w:type="spellEnd"/>
            <w:r w:rsidRPr="0088683C">
              <w:rPr>
                <w:sz w:val="24"/>
              </w:rPr>
              <w:t xml:space="preserve"> Оксана Василівна</w:t>
            </w:r>
          </w:p>
        </w:tc>
        <w:tc>
          <w:tcPr>
            <w:tcW w:w="236" w:type="dxa"/>
          </w:tcPr>
          <w:p w:rsidR="0088683C" w:rsidRPr="0088683C" w:rsidRDefault="0088683C" w:rsidP="00F04698">
            <w:pPr>
              <w:rPr>
                <w:b/>
                <w:sz w:val="24"/>
              </w:rPr>
            </w:pPr>
            <w:r w:rsidRPr="0088683C">
              <w:rPr>
                <w:b/>
                <w:sz w:val="24"/>
              </w:rPr>
              <w:t>-</w:t>
            </w:r>
          </w:p>
        </w:tc>
        <w:tc>
          <w:tcPr>
            <w:tcW w:w="5400" w:type="dxa"/>
          </w:tcPr>
          <w:p w:rsidR="0088683C" w:rsidRPr="0088683C" w:rsidRDefault="0088683C" w:rsidP="00F04698">
            <w:pPr>
              <w:jc w:val="both"/>
              <w:rPr>
                <w:sz w:val="24"/>
              </w:rPr>
            </w:pPr>
            <w:r w:rsidRPr="0088683C">
              <w:rPr>
                <w:sz w:val="24"/>
              </w:rPr>
              <w:t>заступник начальника управління праці та соціального захисту населення виконкому районної у місті ради, заступник голови комісії</w:t>
            </w:r>
          </w:p>
          <w:p w:rsidR="0088683C" w:rsidRPr="0088683C" w:rsidRDefault="0088683C" w:rsidP="00F04698">
            <w:pPr>
              <w:jc w:val="both"/>
              <w:rPr>
                <w:sz w:val="24"/>
              </w:rPr>
            </w:pPr>
          </w:p>
        </w:tc>
      </w:tr>
      <w:tr w:rsidR="0088683C" w:rsidRPr="0088683C" w:rsidTr="00F04698">
        <w:tblPrEx>
          <w:tblCellMar>
            <w:top w:w="0" w:type="dxa"/>
            <w:bottom w:w="0" w:type="dxa"/>
          </w:tblCellMar>
        </w:tblPrEx>
        <w:tc>
          <w:tcPr>
            <w:tcW w:w="4084" w:type="dxa"/>
          </w:tcPr>
          <w:p w:rsidR="0088683C" w:rsidRPr="0088683C" w:rsidRDefault="0088683C" w:rsidP="00F04698">
            <w:pPr>
              <w:rPr>
                <w:sz w:val="24"/>
              </w:rPr>
            </w:pPr>
            <w:proofErr w:type="spellStart"/>
            <w:r w:rsidRPr="0088683C">
              <w:rPr>
                <w:sz w:val="24"/>
              </w:rPr>
              <w:t>Літвінцова</w:t>
            </w:r>
            <w:proofErr w:type="spellEnd"/>
            <w:r w:rsidRPr="0088683C">
              <w:rPr>
                <w:sz w:val="24"/>
              </w:rPr>
              <w:t xml:space="preserve"> Тетяна Іванівна</w:t>
            </w:r>
          </w:p>
        </w:tc>
        <w:tc>
          <w:tcPr>
            <w:tcW w:w="236" w:type="dxa"/>
          </w:tcPr>
          <w:p w:rsidR="0088683C" w:rsidRPr="0088683C" w:rsidRDefault="0088683C" w:rsidP="00F04698">
            <w:pPr>
              <w:rPr>
                <w:sz w:val="24"/>
              </w:rPr>
            </w:pPr>
            <w:r w:rsidRPr="0088683C">
              <w:rPr>
                <w:b/>
                <w:sz w:val="24"/>
              </w:rPr>
              <w:t>-</w:t>
            </w:r>
          </w:p>
        </w:tc>
        <w:tc>
          <w:tcPr>
            <w:tcW w:w="5400" w:type="dxa"/>
          </w:tcPr>
          <w:p w:rsidR="0088683C" w:rsidRPr="0088683C" w:rsidRDefault="0088683C" w:rsidP="00F04698">
            <w:pPr>
              <w:jc w:val="both"/>
              <w:rPr>
                <w:b/>
                <w:sz w:val="24"/>
              </w:rPr>
            </w:pPr>
            <w:r w:rsidRPr="0088683C">
              <w:rPr>
                <w:sz w:val="24"/>
              </w:rPr>
              <w:t>головний спеціаліст   відділу соціальної підтримки громадян управління праці та соціального захисту населення виконкому районної у місті ради, секретар комісії</w:t>
            </w:r>
          </w:p>
        </w:tc>
      </w:tr>
    </w:tbl>
    <w:p w:rsidR="0088683C" w:rsidRPr="0088683C" w:rsidRDefault="0088683C" w:rsidP="0088683C">
      <w:pPr>
        <w:rPr>
          <w:sz w:val="24"/>
        </w:rPr>
      </w:pPr>
    </w:p>
    <w:tbl>
      <w:tblPr>
        <w:tblW w:w="98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22"/>
        <w:gridCol w:w="239"/>
        <w:gridCol w:w="5450"/>
      </w:tblGrid>
      <w:tr w:rsidR="0088683C" w:rsidRPr="0088683C" w:rsidTr="0088683C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122" w:type="dxa"/>
          </w:tcPr>
          <w:p w:rsidR="0088683C" w:rsidRPr="0088683C" w:rsidRDefault="0088683C" w:rsidP="00F04698">
            <w:pPr>
              <w:rPr>
                <w:b/>
                <w:sz w:val="24"/>
              </w:rPr>
            </w:pPr>
            <w:r w:rsidRPr="0088683C">
              <w:rPr>
                <w:sz w:val="24"/>
              </w:rPr>
              <w:t>Члени комісії:</w:t>
            </w:r>
          </w:p>
        </w:tc>
        <w:tc>
          <w:tcPr>
            <w:tcW w:w="239" w:type="dxa"/>
          </w:tcPr>
          <w:p w:rsidR="0088683C" w:rsidRPr="0088683C" w:rsidRDefault="0088683C" w:rsidP="00F04698">
            <w:pPr>
              <w:rPr>
                <w:b/>
                <w:sz w:val="24"/>
              </w:rPr>
            </w:pPr>
          </w:p>
        </w:tc>
        <w:tc>
          <w:tcPr>
            <w:tcW w:w="5450" w:type="dxa"/>
          </w:tcPr>
          <w:p w:rsidR="0088683C" w:rsidRPr="0088683C" w:rsidRDefault="0088683C" w:rsidP="00F04698">
            <w:pPr>
              <w:jc w:val="both"/>
              <w:rPr>
                <w:b/>
                <w:sz w:val="24"/>
              </w:rPr>
            </w:pPr>
          </w:p>
        </w:tc>
      </w:tr>
      <w:tr w:rsidR="0088683C" w:rsidRPr="0088683C" w:rsidTr="0088683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122" w:type="dxa"/>
          </w:tcPr>
          <w:p w:rsidR="0088683C" w:rsidRPr="0088683C" w:rsidRDefault="0088683C" w:rsidP="00F04698">
            <w:pPr>
              <w:rPr>
                <w:sz w:val="24"/>
              </w:rPr>
            </w:pPr>
          </w:p>
          <w:p w:rsidR="0088683C" w:rsidRPr="0088683C" w:rsidRDefault="0088683C" w:rsidP="00F04698">
            <w:pPr>
              <w:rPr>
                <w:sz w:val="24"/>
              </w:rPr>
            </w:pPr>
            <w:r w:rsidRPr="0088683C">
              <w:rPr>
                <w:sz w:val="24"/>
              </w:rPr>
              <w:t xml:space="preserve">Гуля Ганна Сергіївна                         </w:t>
            </w:r>
          </w:p>
          <w:p w:rsidR="0088683C" w:rsidRPr="0088683C" w:rsidRDefault="0088683C" w:rsidP="00F04698">
            <w:pPr>
              <w:rPr>
                <w:sz w:val="24"/>
              </w:rPr>
            </w:pPr>
          </w:p>
        </w:tc>
        <w:tc>
          <w:tcPr>
            <w:tcW w:w="239" w:type="dxa"/>
          </w:tcPr>
          <w:p w:rsidR="0088683C" w:rsidRPr="0088683C" w:rsidRDefault="0088683C" w:rsidP="00F04698">
            <w:pPr>
              <w:rPr>
                <w:b/>
                <w:sz w:val="24"/>
              </w:rPr>
            </w:pPr>
          </w:p>
          <w:p w:rsidR="0088683C" w:rsidRPr="0088683C" w:rsidRDefault="0088683C" w:rsidP="00F04698">
            <w:pPr>
              <w:rPr>
                <w:sz w:val="24"/>
              </w:rPr>
            </w:pPr>
            <w:r w:rsidRPr="0088683C">
              <w:rPr>
                <w:b/>
                <w:sz w:val="24"/>
              </w:rPr>
              <w:t>-</w:t>
            </w:r>
          </w:p>
        </w:tc>
        <w:tc>
          <w:tcPr>
            <w:tcW w:w="5450" w:type="dxa"/>
          </w:tcPr>
          <w:p w:rsidR="0088683C" w:rsidRPr="0088683C" w:rsidRDefault="0088683C" w:rsidP="00F04698">
            <w:pPr>
              <w:jc w:val="both"/>
              <w:rPr>
                <w:sz w:val="24"/>
              </w:rPr>
            </w:pPr>
          </w:p>
          <w:p w:rsidR="0088683C" w:rsidRPr="0088683C" w:rsidRDefault="0088683C" w:rsidP="00F04698">
            <w:pPr>
              <w:jc w:val="both"/>
              <w:rPr>
                <w:sz w:val="24"/>
              </w:rPr>
            </w:pPr>
            <w:r w:rsidRPr="0088683C">
              <w:rPr>
                <w:sz w:val="24"/>
              </w:rPr>
              <w:t>начальник відділу правового забезпечення управління праці та соціального захисту населення виконкому районної у місті ради</w:t>
            </w:r>
          </w:p>
        </w:tc>
      </w:tr>
      <w:tr w:rsidR="0088683C" w:rsidRPr="0088683C" w:rsidTr="0088683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122" w:type="dxa"/>
          </w:tcPr>
          <w:p w:rsidR="0088683C" w:rsidRPr="0088683C" w:rsidRDefault="0088683C" w:rsidP="00F04698">
            <w:pPr>
              <w:rPr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88683C" w:rsidRPr="0088683C" w:rsidRDefault="0088683C" w:rsidP="00F04698">
            <w:pPr>
              <w:rPr>
                <w:b/>
                <w:sz w:val="24"/>
              </w:rPr>
            </w:pPr>
          </w:p>
        </w:tc>
        <w:tc>
          <w:tcPr>
            <w:tcW w:w="5450" w:type="dxa"/>
          </w:tcPr>
          <w:p w:rsidR="0088683C" w:rsidRPr="0088683C" w:rsidRDefault="0088683C" w:rsidP="00F04698">
            <w:pPr>
              <w:jc w:val="both"/>
              <w:rPr>
                <w:color w:val="000000"/>
                <w:sz w:val="24"/>
              </w:rPr>
            </w:pPr>
          </w:p>
        </w:tc>
      </w:tr>
      <w:tr w:rsidR="0088683C" w:rsidRPr="0088683C" w:rsidTr="0088683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122" w:type="dxa"/>
          </w:tcPr>
          <w:p w:rsidR="0088683C" w:rsidRPr="0088683C" w:rsidRDefault="0088683C" w:rsidP="00F04698">
            <w:pPr>
              <w:rPr>
                <w:sz w:val="24"/>
              </w:rPr>
            </w:pPr>
            <w:r w:rsidRPr="0088683C">
              <w:rPr>
                <w:sz w:val="24"/>
              </w:rPr>
              <w:t xml:space="preserve">Ковбасюк </w:t>
            </w:r>
            <w:proofErr w:type="spellStart"/>
            <w:r w:rsidRPr="0088683C">
              <w:rPr>
                <w:sz w:val="24"/>
              </w:rPr>
              <w:t>Веталіна</w:t>
            </w:r>
            <w:proofErr w:type="spellEnd"/>
            <w:r w:rsidRPr="0088683C">
              <w:rPr>
                <w:sz w:val="24"/>
              </w:rPr>
              <w:t xml:space="preserve"> Петрівна</w:t>
            </w:r>
          </w:p>
        </w:tc>
        <w:tc>
          <w:tcPr>
            <w:tcW w:w="239" w:type="dxa"/>
          </w:tcPr>
          <w:p w:rsidR="0088683C" w:rsidRPr="0088683C" w:rsidRDefault="0088683C" w:rsidP="00F04698">
            <w:pPr>
              <w:rPr>
                <w:b/>
                <w:sz w:val="24"/>
              </w:rPr>
            </w:pPr>
            <w:r w:rsidRPr="0088683C">
              <w:rPr>
                <w:b/>
                <w:sz w:val="24"/>
              </w:rPr>
              <w:t>-</w:t>
            </w:r>
          </w:p>
        </w:tc>
        <w:tc>
          <w:tcPr>
            <w:tcW w:w="5450" w:type="dxa"/>
          </w:tcPr>
          <w:p w:rsidR="0088683C" w:rsidRPr="0088683C" w:rsidRDefault="0088683C" w:rsidP="00F04698">
            <w:pPr>
              <w:jc w:val="both"/>
              <w:rPr>
                <w:sz w:val="24"/>
              </w:rPr>
            </w:pPr>
            <w:r w:rsidRPr="0088683C">
              <w:rPr>
                <w:sz w:val="24"/>
              </w:rPr>
              <w:t>головний спеціаліст відділу благоустрою управління житлово-комунального господарства  виконкому районної у місті ради</w:t>
            </w:r>
          </w:p>
        </w:tc>
      </w:tr>
      <w:tr w:rsidR="0088683C" w:rsidRPr="0088683C" w:rsidTr="0088683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122" w:type="dxa"/>
          </w:tcPr>
          <w:p w:rsidR="0088683C" w:rsidRPr="0088683C" w:rsidRDefault="0088683C" w:rsidP="00F04698">
            <w:pPr>
              <w:rPr>
                <w:sz w:val="24"/>
              </w:rPr>
            </w:pPr>
          </w:p>
          <w:p w:rsidR="0088683C" w:rsidRPr="0088683C" w:rsidRDefault="0088683C" w:rsidP="00F04698">
            <w:pPr>
              <w:rPr>
                <w:sz w:val="24"/>
              </w:rPr>
            </w:pPr>
            <w:proofErr w:type="spellStart"/>
            <w:r w:rsidRPr="0088683C">
              <w:rPr>
                <w:sz w:val="24"/>
              </w:rPr>
              <w:t>Костирьова</w:t>
            </w:r>
            <w:proofErr w:type="spellEnd"/>
            <w:r w:rsidRPr="0088683C">
              <w:rPr>
                <w:sz w:val="24"/>
              </w:rPr>
              <w:t xml:space="preserve"> Тетяна Вікторівна </w:t>
            </w:r>
          </w:p>
          <w:p w:rsidR="0088683C" w:rsidRPr="0088683C" w:rsidRDefault="0088683C" w:rsidP="00F04698">
            <w:pPr>
              <w:rPr>
                <w:sz w:val="24"/>
              </w:rPr>
            </w:pPr>
          </w:p>
          <w:p w:rsidR="0088683C" w:rsidRPr="0088683C" w:rsidRDefault="0088683C" w:rsidP="00F04698">
            <w:pPr>
              <w:rPr>
                <w:sz w:val="24"/>
              </w:rPr>
            </w:pPr>
          </w:p>
        </w:tc>
        <w:tc>
          <w:tcPr>
            <w:tcW w:w="239" w:type="dxa"/>
          </w:tcPr>
          <w:p w:rsidR="0088683C" w:rsidRPr="0088683C" w:rsidRDefault="0088683C" w:rsidP="00F04698">
            <w:pPr>
              <w:rPr>
                <w:b/>
                <w:sz w:val="24"/>
              </w:rPr>
            </w:pPr>
          </w:p>
          <w:p w:rsidR="0088683C" w:rsidRPr="0088683C" w:rsidRDefault="0088683C" w:rsidP="00F04698">
            <w:pPr>
              <w:rPr>
                <w:b/>
                <w:sz w:val="24"/>
              </w:rPr>
            </w:pPr>
            <w:r w:rsidRPr="0088683C">
              <w:rPr>
                <w:b/>
                <w:sz w:val="24"/>
              </w:rPr>
              <w:t>-</w:t>
            </w:r>
          </w:p>
          <w:p w:rsidR="0088683C" w:rsidRPr="0088683C" w:rsidRDefault="0088683C" w:rsidP="00F04698">
            <w:pPr>
              <w:rPr>
                <w:b/>
                <w:sz w:val="24"/>
              </w:rPr>
            </w:pPr>
          </w:p>
          <w:p w:rsidR="0088683C" w:rsidRPr="0088683C" w:rsidRDefault="0088683C" w:rsidP="00F04698">
            <w:pPr>
              <w:rPr>
                <w:b/>
                <w:sz w:val="24"/>
              </w:rPr>
            </w:pPr>
          </w:p>
          <w:p w:rsidR="0088683C" w:rsidRPr="0088683C" w:rsidRDefault="0088683C" w:rsidP="00F04698">
            <w:pPr>
              <w:rPr>
                <w:b/>
                <w:sz w:val="24"/>
              </w:rPr>
            </w:pPr>
          </w:p>
          <w:p w:rsidR="0088683C" w:rsidRPr="0088683C" w:rsidRDefault="0088683C" w:rsidP="00F04698">
            <w:pPr>
              <w:rPr>
                <w:b/>
                <w:sz w:val="24"/>
              </w:rPr>
            </w:pPr>
          </w:p>
          <w:p w:rsidR="0088683C" w:rsidRPr="0088683C" w:rsidRDefault="0088683C" w:rsidP="00F04698">
            <w:pPr>
              <w:rPr>
                <w:b/>
                <w:sz w:val="24"/>
              </w:rPr>
            </w:pPr>
          </w:p>
        </w:tc>
        <w:tc>
          <w:tcPr>
            <w:tcW w:w="5450" w:type="dxa"/>
          </w:tcPr>
          <w:p w:rsidR="0088683C" w:rsidRPr="0088683C" w:rsidRDefault="0088683C" w:rsidP="00F04698">
            <w:pPr>
              <w:jc w:val="both"/>
              <w:rPr>
                <w:sz w:val="24"/>
              </w:rPr>
            </w:pPr>
          </w:p>
          <w:p w:rsidR="0088683C" w:rsidRPr="0088683C" w:rsidRDefault="0088683C" w:rsidP="00F04698">
            <w:pPr>
              <w:jc w:val="both"/>
              <w:rPr>
                <w:sz w:val="24"/>
              </w:rPr>
            </w:pPr>
            <w:r w:rsidRPr="0088683C">
              <w:rPr>
                <w:sz w:val="24"/>
              </w:rPr>
              <w:t xml:space="preserve">начальник відділу  бухгалтерського обліку та  звітності, головний бухгалтер управління праці та соціального захисту населення виконкому районної у місті ради </w:t>
            </w:r>
          </w:p>
        </w:tc>
      </w:tr>
      <w:tr w:rsidR="0088683C" w:rsidRPr="0088683C" w:rsidTr="0088683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4122" w:type="dxa"/>
          </w:tcPr>
          <w:p w:rsidR="0088683C" w:rsidRPr="0088683C" w:rsidRDefault="0088683C" w:rsidP="00F04698">
            <w:pPr>
              <w:rPr>
                <w:color w:val="000000"/>
                <w:sz w:val="24"/>
              </w:rPr>
            </w:pPr>
            <w:r w:rsidRPr="0088683C">
              <w:rPr>
                <w:color w:val="000000"/>
                <w:sz w:val="24"/>
              </w:rPr>
              <w:t>Погоріла Євгенія Володимирівна</w:t>
            </w:r>
          </w:p>
        </w:tc>
        <w:tc>
          <w:tcPr>
            <w:tcW w:w="239" w:type="dxa"/>
          </w:tcPr>
          <w:p w:rsidR="0088683C" w:rsidRPr="0088683C" w:rsidRDefault="0088683C" w:rsidP="00F04698">
            <w:pPr>
              <w:rPr>
                <w:b/>
                <w:sz w:val="24"/>
              </w:rPr>
            </w:pPr>
            <w:r w:rsidRPr="0088683C">
              <w:rPr>
                <w:b/>
                <w:sz w:val="24"/>
              </w:rPr>
              <w:t>-</w:t>
            </w:r>
          </w:p>
        </w:tc>
        <w:tc>
          <w:tcPr>
            <w:tcW w:w="5450" w:type="dxa"/>
          </w:tcPr>
          <w:p w:rsidR="0088683C" w:rsidRPr="0088683C" w:rsidRDefault="0088683C" w:rsidP="00F04698">
            <w:pPr>
              <w:jc w:val="both"/>
              <w:rPr>
                <w:sz w:val="24"/>
              </w:rPr>
            </w:pPr>
            <w:r w:rsidRPr="0088683C">
              <w:rPr>
                <w:sz w:val="24"/>
              </w:rPr>
              <w:t>начальник відділу соціальної підтримки громадян управління праці та соціального захисту населення виконкому районної у місті ради</w:t>
            </w:r>
          </w:p>
          <w:p w:rsidR="0088683C" w:rsidRPr="0088683C" w:rsidRDefault="0088683C" w:rsidP="00F04698">
            <w:pPr>
              <w:jc w:val="both"/>
              <w:rPr>
                <w:color w:val="000000"/>
                <w:sz w:val="24"/>
              </w:rPr>
            </w:pPr>
          </w:p>
        </w:tc>
      </w:tr>
      <w:tr w:rsidR="0088683C" w:rsidRPr="0088683C" w:rsidTr="0088683C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4122" w:type="dxa"/>
          </w:tcPr>
          <w:p w:rsidR="0088683C" w:rsidRPr="0088683C" w:rsidRDefault="0088683C" w:rsidP="00F04698">
            <w:pPr>
              <w:rPr>
                <w:color w:val="000000"/>
                <w:sz w:val="24"/>
              </w:rPr>
            </w:pPr>
          </w:p>
          <w:p w:rsidR="0088683C" w:rsidRPr="0088683C" w:rsidRDefault="0088683C" w:rsidP="00F04698">
            <w:pPr>
              <w:rPr>
                <w:color w:val="000000"/>
                <w:sz w:val="24"/>
              </w:rPr>
            </w:pPr>
            <w:r w:rsidRPr="0088683C">
              <w:rPr>
                <w:color w:val="000000"/>
                <w:sz w:val="24"/>
              </w:rPr>
              <w:t>Харченко Людмила Геннадіївна</w:t>
            </w:r>
          </w:p>
        </w:tc>
        <w:tc>
          <w:tcPr>
            <w:tcW w:w="239" w:type="dxa"/>
          </w:tcPr>
          <w:p w:rsidR="0088683C" w:rsidRPr="0088683C" w:rsidRDefault="0088683C" w:rsidP="00F04698">
            <w:pPr>
              <w:rPr>
                <w:b/>
                <w:sz w:val="24"/>
              </w:rPr>
            </w:pPr>
          </w:p>
          <w:p w:rsidR="0088683C" w:rsidRPr="0088683C" w:rsidRDefault="0088683C" w:rsidP="00F04698">
            <w:pPr>
              <w:rPr>
                <w:b/>
                <w:sz w:val="24"/>
              </w:rPr>
            </w:pPr>
            <w:r w:rsidRPr="0088683C">
              <w:rPr>
                <w:b/>
                <w:sz w:val="24"/>
              </w:rPr>
              <w:t>-</w:t>
            </w:r>
          </w:p>
        </w:tc>
        <w:tc>
          <w:tcPr>
            <w:tcW w:w="5450" w:type="dxa"/>
          </w:tcPr>
          <w:p w:rsidR="0088683C" w:rsidRPr="0088683C" w:rsidRDefault="0088683C" w:rsidP="00F04698">
            <w:pPr>
              <w:jc w:val="both"/>
              <w:rPr>
                <w:sz w:val="24"/>
              </w:rPr>
            </w:pPr>
          </w:p>
          <w:p w:rsidR="0088683C" w:rsidRPr="0088683C" w:rsidRDefault="0088683C" w:rsidP="00F04698">
            <w:pPr>
              <w:jc w:val="both"/>
              <w:rPr>
                <w:sz w:val="24"/>
              </w:rPr>
            </w:pPr>
            <w:r w:rsidRPr="0088683C">
              <w:rPr>
                <w:sz w:val="24"/>
              </w:rPr>
              <w:t>голова ради Тернівської районної організації ветеранів м. Кривого Рогу (за згодою)</w:t>
            </w:r>
          </w:p>
          <w:p w:rsidR="0088683C" w:rsidRPr="0088683C" w:rsidRDefault="0088683C" w:rsidP="00F04698">
            <w:pPr>
              <w:jc w:val="both"/>
              <w:rPr>
                <w:color w:val="000000"/>
                <w:sz w:val="24"/>
              </w:rPr>
            </w:pPr>
          </w:p>
        </w:tc>
      </w:tr>
      <w:tr w:rsidR="0088683C" w:rsidRPr="0088683C" w:rsidTr="0088683C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4122" w:type="dxa"/>
          </w:tcPr>
          <w:p w:rsidR="0088683C" w:rsidRPr="0088683C" w:rsidRDefault="0088683C" w:rsidP="00F04698">
            <w:pPr>
              <w:rPr>
                <w:sz w:val="24"/>
              </w:rPr>
            </w:pPr>
          </w:p>
        </w:tc>
        <w:tc>
          <w:tcPr>
            <w:tcW w:w="239" w:type="dxa"/>
          </w:tcPr>
          <w:p w:rsidR="0088683C" w:rsidRPr="0088683C" w:rsidRDefault="0088683C" w:rsidP="00F04698">
            <w:pPr>
              <w:rPr>
                <w:sz w:val="24"/>
              </w:rPr>
            </w:pPr>
          </w:p>
        </w:tc>
        <w:tc>
          <w:tcPr>
            <w:tcW w:w="5450" w:type="dxa"/>
          </w:tcPr>
          <w:p w:rsidR="0088683C" w:rsidRPr="0088683C" w:rsidRDefault="0088683C" w:rsidP="00F04698">
            <w:pPr>
              <w:jc w:val="both"/>
              <w:rPr>
                <w:sz w:val="24"/>
              </w:rPr>
            </w:pPr>
          </w:p>
        </w:tc>
      </w:tr>
    </w:tbl>
    <w:p w:rsidR="0088683C" w:rsidRPr="0088683C" w:rsidRDefault="0088683C" w:rsidP="0088683C">
      <w:pPr>
        <w:rPr>
          <w:sz w:val="24"/>
        </w:rPr>
      </w:pPr>
      <w:r w:rsidRPr="0088683C">
        <w:rPr>
          <w:sz w:val="24"/>
        </w:rPr>
        <w:t>______________________________________________________________________</w:t>
      </w:r>
      <w:r>
        <w:rPr>
          <w:sz w:val="24"/>
        </w:rPr>
        <w:t>__________</w:t>
      </w:r>
    </w:p>
    <w:p w:rsidR="0088683C" w:rsidRPr="0088683C" w:rsidRDefault="0088683C" w:rsidP="0088683C">
      <w:pPr>
        <w:rPr>
          <w:b/>
          <w:i/>
          <w:sz w:val="24"/>
        </w:rPr>
      </w:pPr>
      <w:r w:rsidRPr="0088683C">
        <w:rPr>
          <w:b/>
          <w:i/>
          <w:sz w:val="24"/>
        </w:rPr>
        <w:t xml:space="preserve">Керуюча справами виконкому </w:t>
      </w:r>
    </w:p>
    <w:p w:rsidR="0088683C" w:rsidRPr="0088683C" w:rsidRDefault="0088683C" w:rsidP="0088683C">
      <w:pPr>
        <w:rPr>
          <w:b/>
          <w:i/>
          <w:sz w:val="24"/>
        </w:rPr>
      </w:pPr>
      <w:r w:rsidRPr="0088683C">
        <w:rPr>
          <w:b/>
          <w:i/>
          <w:sz w:val="24"/>
        </w:rPr>
        <w:t>районної у місті ради</w:t>
      </w:r>
      <w:r w:rsidRPr="0088683C">
        <w:rPr>
          <w:b/>
          <w:i/>
          <w:sz w:val="24"/>
        </w:rPr>
        <w:tab/>
      </w:r>
      <w:r w:rsidRPr="0088683C">
        <w:rPr>
          <w:b/>
          <w:i/>
          <w:sz w:val="24"/>
        </w:rPr>
        <w:tab/>
      </w:r>
      <w:r w:rsidRPr="0088683C">
        <w:rPr>
          <w:b/>
          <w:i/>
          <w:sz w:val="24"/>
        </w:rPr>
        <w:tab/>
      </w:r>
      <w:r w:rsidRPr="0088683C">
        <w:rPr>
          <w:b/>
          <w:i/>
          <w:sz w:val="24"/>
        </w:rPr>
        <w:tab/>
      </w:r>
      <w:r w:rsidRPr="0088683C">
        <w:rPr>
          <w:b/>
          <w:i/>
          <w:sz w:val="24"/>
        </w:rPr>
        <w:tab/>
      </w:r>
      <w:r w:rsidRPr="0088683C">
        <w:rPr>
          <w:b/>
          <w:i/>
          <w:sz w:val="24"/>
        </w:rPr>
        <w:tab/>
        <w:t xml:space="preserve">        Алла ГОЛОВАТА</w:t>
      </w:r>
    </w:p>
    <w:p w:rsidR="0088683C" w:rsidRPr="0088683C" w:rsidRDefault="0088683C" w:rsidP="0088683C">
      <w:pPr>
        <w:rPr>
          <w:sz w:val="24"/>
        </w:rPr>
      </w:pPr>
    </w:p>
    <w:sectPr w:rsidR="0088683C" w:rsidRPr="0088683C" w:rsidSect="00AC6621">
      <w:headerReference w:type="even" r:id="rId9"/>
      <w:headerReference w:type="default" r:id="rId10"/>
      <w:pgSz w:w="11906" w:h="16838"/>
      <w:pgMar w:top="397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1E1" w:rsidRDefault="002C21E1">
      <w:r>
        <w:separator/>
      </w:r>
    </w:p>
  </w:endnote>
  <w:endnote w:type="continuationSeparator" w:id="0">
    <w:p w:rsidR="002C21E1" w:rsidRDefault="002C2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1E1" w:rsidRDefault="002C21E1">
      <w:r>
        <w:separator/>
      </w:r>
    </w:p>
  </w:footnote>
  <w:footnote w:type="continuationSeparator" w:id="0">
    <w:p w:rsidR="002C21E1" w:rsidRDefault="002C2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031" w:rsidRDefault="00E51031" w:rsidP="007B3392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51031" w:rsidRDefault="00E51031" w:rsidP="003F6F2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031" w:rsidRDefault="00E51031" w:rsidP="003F6F2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720A5"/>
    <w:multiLevelType w:val="multilevel"/>
    <w:tmpl w:val="B8E6042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43C1BB0"/>
    <w:multiLevelType w:val="hybridMultilevel"/>
    <w:tmpl w:val="D0200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414641"/>
    <w:multiLevelType w:val="hybridMultilevel"/>
    <w:tmpl w:val="E7623F52"/>
    <w:lvl w:ilvl="0" w:tplc="477602DA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95ECB"/>
    <w:rsid w:val="000B380E"/>
    <w:rsid w:val="000D6420"/>
    <w:rsid w:val="000F1A07"/>
    <w:rsid w:val="0010633F"/>
    <w:rsid w:val="00134F50"/>
    <w:rsid w:val="001411E6"/>
    <w:rsid w:val="00152AD1"/>
    <w:rsid w:val="00161AED"/>
    <w:rsid w:val="001717D1"/>
    <w:rsid w:val="0018202B"/>
    <w:rsid w:val="001868DE"/>
    <w:rsid w:val="001948C3"/>
    <w:rsid w:val="001C4E13"/>
    <w:rsid w:val="001D5C05"/>
    <w:rsid w:val="002047C0"/>
    <w:rsid w:val="002247F9"/>
    <w:rsid w:val="00231A2E"/>
    <w:rsid w:val="00260ADE"/>
    <w:rsid w:val="00263679"/>
    <w:rsid w:val="002C21E1"/>
    <w:rsid w:val="002C42BC"/>
    <w:rsid w:val="002D4E77"/>
    <w:rsid w:val="002E5DAB"/>
    <w:rsid w:val="003002C5"/>
    <w:rsid w:val="00315C10"/>
    <w:rsid w:val="0032670D"/>
    <w:rsid w:val="0034564A"/>
    <w:rsid w:val="00347757"/>
    <w:rsid w:val="00365EFF"/>
    <w:rsid w:val="0038158C"/>
    <w:rsid w:val="00397892"/>
    <w:rsid w:val="003E0122"/>
    <w:rsid w:val="003F3DD2"/>
    <w:rsid w:val="003F6F28"/>
    <w:rsid w:val="00437D7D"/>
    <w:rsid w:val="004457E5"/>
    <w:rsid w:val="00457E5D"/>
    <w:rsid w:val="00497399"/>
    <w:rsid w:val="004A5ABA"/>
    <w:rsid w:val="004C2DA5"/>
    <w:rsid w:val="004C4E25"/>
    <w:rsid w:val="004E07B9"/>
    <w:rsid w:val="004F199F"/>
    <w:rsid w:val="00507CA3"/>
    <w:rsid w:val="00522F42"/>
    <w:rsid w:val="005328CF"/>
    <w:rsid w:val="005446AF"/>
    <w:rsid w:val="00564C20"/>
    <w:rsid w:val="005C18BB"/>
    <w:rsid w:val="005D2438"/>
    <w:rsid w:val="005F47F6"/>
    <w:rsid w:val="00601C35"/>
    <w:rsid w:val="00613E7D"/>
    <w:rsid w:val="00621A10"/>
    <w:rsid w:val="00637ECC"/>
    <w:rsid w:val="00663270"/>
    <w:rsid w:val="00667BBD"/>
    <w:rsid w:val="00677548"/>
    <w:rsid w:val="00687CE2"/>
    <w:rsid w:val="006E5C5C"/>
    <w:rsid w:val="007238B3"/>
    <w:rsid w:val="00732E5C"/>
    <w:rsid w:val="00747FB8"/>
    <w:rsid w:val="00762932"/>
    <w:rsid w:val="00774F49"/>
    <w:rsid w:val="007B1F2F"/>
    <w:rsid w:val="007B3392"/>
    <w:rsid w:val="007B5699"/>
    <w:rsid w:val="007F2EF8"/>
    <w:rsid w:val="008276B2"/>
    <w:rsid w:val="00856FE2"/>
    <w:rsid w:val="0086100F"/>
    <w:rsid w:val="0088683C"/>
    <w:rsid w:val="008878D2"/>
    <w:rsid w:val="008A030C"/>
    <w:rsid w:val="008D19D0"/>
    <w:rsid w:val="008E3A0C"/>
    <w:rsid w:val="00911BC9"/>
    <w:rsid w:val="0092282B"/>
    <w:rsid w:val="00966FDC"/>
    <w:rsid w:val="0097632C"/>
    <w:rsid w:val="00986FAC"/>
    <w:rsid w:val="00997776"/>
    <w:rsid w:val="009F53A9"/>
    <w:rsid w:val="009F5C4A"/>
    <w:rsid w:val="00A0055C"/>
    <w:rsid w:val="00A21197"/>
    <w:rsid w:val="00A336CD"/>
    <w:rsid w:val="00A365DE"/>
    <w:rsid w:val="00A6476B"/>
    <w:rsid w:val="00A66533"/>
    <w:rsid w:val="00AB10DA"/>
    <w:rsid w:val="00AC6621"/>
    <w:rsid w:val="00B013E8"/>
    <w:rsid w:val="00B17ECD"/>
    <w:rsid w:val="00B42348"/>
    <w:rsid w:val="00B7339A"/>
    <w:rsid w:val="00BB556F"/>
    <w:rsid w:val="00C1440A"/>
    <w:rsid w:val="00C36572"/>
    <w:rsid w:val="00C406DE"/>
    <w:rsid w:val="00C87F60"/>
    <w:rsid w:val="00CB656E"/>
    <w:rsid w:val="00CC70DE"/>
    <w:rsid w:val="00CF0442"/>
    <w:rsid w:val="00CF6FE9"/>
    <w:rsid w:val="00D1368C"/>
    <w:rsid w:val="00D4720A"/>
    <w:rsid w:val="00D55080"/>
    <w:rsid w:val="00D608D6"/>
    <w:rsid w:val="00D611EC"/>
    <w:rsid w:val="00D73236"/>
    <w:rsid w:val="00DC01EC"/>
    <w:rsid w:val="00DE12D5"/>
    <w:rsid w:val="00E04802"/>
    <w:rsid w:val="00E13BAF"/>
    <w:rsid w:val="00E326A8"/>
    <w:rsid w:val="00E454D7"/>
    <w:rsid w:val="00E51031"/>
    <w:rsid w:val="00E83AA6"/>
    <w:rsid w:val="00E87A4C"/>
    <w:rsid w:val="00EA56FB"/>
    <w:rsid w:val="00EF4BF3"/>
    <w:rsid w:val="00F04698"/>
    <w:rsid w:val="00F071C4"/>
    <w:rsid w:val="00F142FC"/>
    <w:rsid w:val="00F27DC5"/>
    <w:rsid w:val="00F36940"/>
    <w:rsid w:val="00F3767E"/>
    <w:rsid w:val="00F37B69"/>
    <w:rsid w:val="00F601EB"/>
    <w:rsid w:val="00F61354"/>
    <w:rsid w:val="00F74F72"/>
    <w:rsid w:val="00F75405"/>
    <w:rsid w:val="00FA1972"/>
    <w:rsid w:val="00FA58EC"/>
    <w:rsid w:val="00FB2FC7"/>
    <w:rsid w:val="00FD4B60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8FF0D"/>
  <w15:chartTrackingRefBased/>
  <w15:docId w15:val="{FDB9C938-CAB1-4FC7-972F-149548CF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683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3F6F28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Body Text"/>
    <w:basedOn w:val="a"/>
    <w:rsid w:val="003F6F28"/>
    <w:pPr>
      <w:jc w:val="both"/>
    </w:pPr>
    <w:rPr>
      <w:szCs w:val="28"/>
    </w:rPr>
  </w:style>
  <w:style w:type="character" w:customStyle="1" w:styleId="6">
    <w:name w:val="Основной текст (6)_"/>
    <w:link w:val="60"/>
    <w:locked/>
    <w:rsid w:val="003F6F28"/>
    <w:rPr>
      <w:sz w:val="23"/>
      <w:szCs w:val="23"/>
      <w:lang w:bidi="ar-SA"/>
    </w:rPr>
  </w:style>
  <w:style w:type="paragraph" w:customStyle="1" w:styleId="60">
    <w:name w:val="Основной текст (6)"/>
    <w:basedOn w:val="a"/>
    <w:link w:val="6"/>
    <w:rsid w:val="003F6F28"/>
    <w:pPr>
      <w:shd w:val="clear" w:color="auto" w:fill="FFFFFF"/>
      <w:spacing w:before="300" w:after="480" w:line="274" w:lineRule="exact"/>
      <w:ind w:hanging="360"/>
    </w:pPr>
    <w:rPr>
      <w:sz w:val="23"/>
      <w:szCs w:val="23"/>
      <w:lang w:val="x-none" w:eastAsia="x-none"/>
    </w:rPr>
  </w:style>
  <w:style w:type="character" w:styleId="a9">
    <w:name w:val="page number"/>
    <w:basedOn w:val="a0"/>
    <w:rsid w:val="003F6F28"/>
  </w:style>
  <w:style w:type="paragraph" w:customStyle="1" w:styleId="aa">
    <w:name w:val=" Знак"/>
    <w:basedOn w:val="a"/>
    <w:rsid w:val="001868DE"/>
    <w:rPr>
      <w:rFonts w:ascii="Verdana" w:eastAsia="Batang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1368C"/>
  </w:style>
  <w:style w:type="paragraph" w:customStyle="1" w:styleId="a50">
    <w:name w:val="a5"/>
    <w:basedOn w:val="a"/>
    <w:rsid w:val="00D1368C"/>
    <w:pPr>
      <w:spacing w:before="100" w:beforeAutospacing="1" w:after="100" w:afterAutospacing="1"/>
    </w:pPr>
    <w:rPr>
      <w:sz w:val="24"/>
      <w:lang w:val="ru-RU"/>
    </w:rPr>
  </w:style>
  <w:style w:type="paragraph" w:customStyle="1" w:styleId="rvps2">
    <w:name w:val="rvps2"/>
    <w:basedOn w:val="a"/>
    <w:rsid w:val="00F37B69"/>
    <w:pPr>
      <w:spacing w:before="100" w:beforeAutospacing="1" w:after="100" w:afterAutospacing="1"/>
    </w:pPr>
    <w:rPr>
      <w:sz w:val="24"/>
      <w:lang w:val="ru-RU"/>
    </w:rPr>
  </w:style>
  <w:style w:type="paragraph" w:customStyle="1" w:styleId="ab">
    <w:name w:val=" Знак Знак Знак Знак"/>
    <w:basedOn w:val="a"/>
    <w:link w:val="a0"/>
    <w:rsid w:val="00667BBD"/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88683C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4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2286</Words>
  <Characters>1304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User</cp:lastModifiedBy>
  <cp:revision>3</cp:revision>
  <cp:lastPrinted>2019-08-08T07:28:00Z</cp:lastPrinted>
  <dcterms:created xsi:type="dcterms:W3CDTF">2025-12-11T09:35:00Z</dcterms:created>
  <dcterms:modified xsi:type="dcterms:W3CDTF">2025-12-11T09:39:00Z</dcterms:modified>
</cp:coreProperties>
</file>