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FF14D6" w:rsidRDefault="004457E5" w:rsidP="00A21197">
      <w:pPr>
        <w:ind w:left="-360"/>
        <w:jc w:val="center"/>
        <w:rPr>
          <w:sz w:val="24"/>
        </w:rPr>
      </w:pPr>
      <w:r w:rsidRPr="00FF14D6">
        <w:rPr>
          <w:sz w:val="24"/>
        </w:rPr>
        <w:t xml:space="preserve">                                                           </w:t>
      </w:r>
      <w:r w:rsidR="00C36572" w:rsidRPr="00FF14D6">
        <w:rPr>
          <w:sz w:val="24"/>
        </w:rPr>
        <w:t xml:space="preserve">  </w:t>
      </w:r>
      <w:r w:rsidR="00A6476B" w:rsidRPr="00FF14D6">
        <w:rPr>
          <w:sz w:val="24"/>
        </w:rP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5pt;height:54.4pt" o:ole="">
            <v:imagedata r:id="rId7" o:title=""/>
          </v:shape>
          <o:OLEObject Type="Embed" ProgID="Word.Picture.6" ShapeID="_x0000_i1025" DrawAspect="Content" ObjectID="_1826967393" r:id="rId8"/>
        </w:object>
      </w:r>
      <w:r w:rsidRPr="00FF14D6">
        <w:rPr>
          <w:sz w:val="24"/>
        </w:rPr>
        <w:t xml:space="preserve">                                              </w:t>
      </w:r>
      <w:r w:rsidRPr="00FF14D6">
        <w:rPr>
          <w:color w:val="FFFFFF"/>
          <w:sz w:val="24"/>
        </w:rPr>
        <w:t>ЗРАЗОК</w:t>
      </w:r>
    </w:p>
    <w:p w:rsidR="00774F49" w:rsidRPr="00FF14D6" w:rsidRDefault="00663270" w:rsidP="00774F49">
      <w:pPr>
        <w:jc w:val="center"/>
        <w:rPr>
          <w:b/>
          <w:sz w:val="24"/>
        </w:rPr>
      </w:pPr>
      <w:r w:rsidRPr="00FF14D6">
        <w:rPr>
          <w:b/>
          <w:sz w:val="24"/>
        </w:rPr>
        <w:t xml:space="preserve">ТЕРНІВСЬКА РАЙОННА У МІСТІ </w:t>
      </w:r>
      <w:r w:rsidR="00774F49" w:rsidRPr="00FF14D6">
        <w:rPr>
          <w:b/>
          <w:sz w:val="24"/>
        </w:rPr>
        <w:t xml:space="preserve"> РАДА</w:t>
      </w:r>
    </w:p>
    <w:p w:rsidR="00A6476B" w:rsidRPr="00FF14D6" w:rsidRDefault="00774F49" w:rsidP="00A0055C">
      <w:pPr>
        <w:jc w:val="center"/>
        <w:rPr>
          <w:b/>
          <w:sz w:val="24"/>
        </w:rPr>
      </w:pPr>
      <w:r w:rsidRPr="00FF14D6">
        <w:rPr>
          <w:b/>
          <w:sz w:val="24"/>
        </w:rPr>
        <w:t>В</w:t>
      </w:r>
      <w:r w:rsidR="00A6476B" w:rsidRPr="00FF14D6">
        <w:rPr>
          <w:b/>
          <w:sz w:val="24"/>
        </w:rPr>
        <w:t>ИКОНАВЧИЙ  КОМІТЕТ</w:t>
      </w:r>
    </w:p>
    <w:p w:rsidR="00A6476B" w:rsidRPr="00FF14D6" w:rsidRDefault="00A6476B" w:rsidP="00774F49">
      <w:pPr>
        <w:rPr>
          <w:b/>
          <w:sz w:val="24"/>
        </w:rPr>
      </w:pPr>
    </w:p>
    <w:p w:rsidR="00A6476B" w:rsidRPr="00FF14D6" w:rsidRDefault="002247F9" w:rsidP="00A0055C">
      <w:pPr>
        <w:pStyle w:val="2"/>
        <w:rPr>
          <w:sz w:val="24"/>
          <w:szCs w:val="24"/>
          <w:lang w:val="uk-UA"/>
        </w:rPr>
      </w:pPr>
      <w:r w:rsidRPr="00FF14D6">
        <w:rPr>
          <w:sz w:val="24"/>
          <w:szCs w:val="24"/>
          <w:lang w:val="uk-UA"/>
        </w:rPr>
        <w:t xml:space="preserve">Р </w:t>
      </w:r>
      <w:r w:rsidR="00A6476B" w:rsidRPr="00FF14D6">
        <w:rPr>
          <w:sz w:val="24"/>
          <w:szCs w:val="24"/>
          <w:lang w:val="uk-UA"/>
        </w:rPr>
        <w:t>І Ш Е Н Н Я</w:t>
      </w:r>
    </w:p>
    <w:p w:rsidR="00A6476B" w:rsidRPr="00FF14D6" w:rsidRDefault="00A6476B" w:rsidP="00A21197">
      <w:pPr>
        <w:rPr>
          <w:b/>
          <w:spacing w:val="100"/>
          <w:sz w:val="24"/>
        </w:rPr>
      </w:pPr>
    </w:p>
    <w:tbl>
      <w:tblPr>
        <w:tblW w:w="0" w:type="auto"/>
        <w:tblLook w:val="01E0" w:firstRow="1" w:lastRow="1" w:firstColumn="1" w:lastColumn="1" w:noHBand="0" w:noVBand="0"/>
      </w:tblPr>
      <w:tblGrid>
        <w:gridCol w:w="3127"/>
        <w:gridCol w:w="3125"/>
        <w:gridCol w:w="3104"/>
      </w:tblGrid>
      <w:tr w:rsidR="00774F49" w:rsidRPr="00FF14D6" w:rsidTr="00C825BD">
        <w:tc>
          <w:tcPr>
            <w:tcW w:w="3190" w:type="dxa"/>
            <w:shd w:val="clear" w:color="auto" w:fill="auto"/>
          </w:tcPr>
          <w:p w:rsidR="00774F49" w:rsidRPr="00FF14D6" w:rsidRDefault="00625919" w:rsidP="00DB4FE4">
            <w:pPr>
              <w:rPr>
                <w:sz w:val="24"/>
                <w:u w:val="single"/>
              </w:rPr>
            </w:pPr>
            <w:r w:rsidRPr="00FF14D6">
              <w:rPr>
                <w:sz w:val="24"/>
                <w:u w:val="single"/>
              </w:rPr>
              <w:t>1</w:t>
            </w:r>
            <w:r w:rsidR="00DB4FE4" w:rsidRPr="00FF14D6">
              <w:rPr>
                <w:sz w:val="24"/>
                <w:u w:val="single"/>
              </w:rPr>
              <w:t>9</w:t>
            </w:r>
            <w:r w:rsidR="00944B13" w:rsidRPr="00FF14D6">
              <w:rPr>
                <w:sz w:val="24"/>
                <w:u w:val="single"/>
              </w:rPr>
              <w:t>.1</w:t>
            </w:r>
            <w:r w:rsidR="00DB4FE4" w:rsidRPr="00FF14D6">
              <w:rPr>
                <w:sz w:val="24"/>
                <w:u w:val="single"/>
              </w:rPr>
              <w:t>1</w:t>
            </w:r>
            <w:r w:rsidR="00944B13" w:rsidRPr="00FF14D6">
              <w:rPr>
                <w:sz w:val="24"/>
                <w:u w:val="single"/>
              </w:rPr>
              <w:t>.2025</w:t>
            </w:r>
          </w:p>
        </w:tc>
        <w:tc>
          <w:tcPr>
            <w:tcW w:w="3190" w:type="dxa"/>
            <w:shd w:val="clear" w:color="auto" w:fill="auto"/>
          </w:tcPr>
          <w:p w:rsidR="00774F49" w:rsidRPr="00FF14D6" w:rsidRDefault="00A21197" w:rsidP="00C825BD">
            <w:pPr>
              <w:jc w:val="center"/>
              <w:rPr>
                <w:b/>
                <w:spacing w:val="100"/>
                <w:sz w:val="24"/>
              </w:rPr>
            </w:pPr>
            <w:r w:rsidRPr="00FF14D6">
              <w:rPr>
                <w:sz w:val="24"/>
              </w:rPr>
              <w:t xml:space="preserve">   </w:t>
            </w:r>
            <w:r w:rsidR="00774F49" w:rsidRPr="00FF14D6">
              <w:rPr>
                <w:sz w:val="24"/>
              </w:rPr>
              <w:t xml:space="preserve">м.Кривий Ріг                               </w:t>
            </w:r>
          </w:p>
        </w:tc>
        <w:tc>
          <w:tcPr>
            <w:tcW w:w="3190" w:type="dxa"/>
            <w:shd w:val="clear" w:color="auto" w:fill="auto"/>
          </w:tcPr>
          <w:p w:rsidR="00774F49" w:rsidRPr="00FF14D6" w:rsidRDefault="008E3A0C" w:rsidP="00864F3A">
            <w:pPr>
              <w:jc w:val="center"/>
              <w:rPr>
                <w:sz w:val="24"/>
              </w:rPr>
            </w:pPr>
            <w:r w:rsidRPr="00FF14D6">
              <w:rPr>
                <w:sz w:val="24"/>
              </w:rPr>
              <w:t xml:space="preserve"> </w:t>
            </w:r>
            <w:r w:rsidR="007B5699" w:rsidRPr="00FF14D6">
              <w:rPr>
                <w:sz w:val="24"/>
              </w:rPr>
              <w:t xml:space="preserve">    №</w:t>
            </w:r>
            <w:r w:rsidR="00D55080" w:rsidRPr="00FF14D6">
              <w:rPr>
                <w:sz w:val="24"/>
              </w:rPr>
              <w:t xml:space="preserve"> </w:t>
            </w:r>
            <w:r w:rsidR="00864F3A">
              <w:rPr>
                <w:sz w:val="24"/>
                <w:u w:val="single"/>
              </w:rPr>
              <w:t>519</w:t>
            </w:r>
            <w:bookmarkStart w:id="0" w:name="_GoBack"/>
            <w:bookmarkEnd w:id="0"/>
          </w:p>
        </w:tc>
      </w:tr>
    </w:tbl>
    <w:p w:rsidR="0097632C" w:rsidRPr="00FF14D6" w:rsidRDefault="0097632C" w:rsidP="0097632C">
      <w:pPr>
        <w:rPr>
          <w:b/>
          <w:spacing w:val="100"/>
          <w:sz w:val="24"/>
        </w:rPr>
      </w:pPr>
    </w:p>
    <w:p w:rsidR="0097632C" w:rsidRPr="00FF14D6" w:rsidRDefault="0097632C" w:rsidP="0097632C">
      <w:pPr>
        <w:rPr>
          <w:b/>
          <w:spacing w:val="100"/>
          <w:sz w:val="24"/>
        </w:rPr>
      </w:pPr>
    </w:p>
    <w:p w:rsidR="004E5ADC" w:rsidRPr="00FF14D6" w:rsidRDefault="0097632C" w:rsidP="0097632C">
      <w:pPr>
        <w:rPr>
          <w:b/>
          <w:spacing w:val="100"/>
          <w:sz w:val="24"/>
        </w:rPr>
      </w:pPr>
      <w:r w:rsidRPr="00FF14D6">
        <w:rPr>
          <w:sz w:val="24"/>
        </w:rPr>
        <w:t xml:space="preserve">┌                                                       </w:t>
      </w:r>
      <w:r w:rsidR="004A180C" w:rsidRPr="00FF14D6">
        <w:rPr>
          <w:sz w:val="24"/>
        </w:rPr>
        <w:t xml:space="preserve">       </w:t>
      </w:r>
      <w:r w:rsidRPr="00FF14D6">
        <w:rPr>
          <w:sz w:val="24"/>
        </w:rPr>
        <w:t>┐</w:t>
      </w:r>
    </w:p>
    <w:p w:rsidR="00887E21" w:rsidRPr="00FF14D6" w:rsidRDefault="00887E21" w:rsidP="00887E21">
      <w:pPr>
        <w:ind w:left="142" w:right="5528"/>
        <w:jc w:val="both"/>
        <w:rPr>
          <w:b/>
          <w:i/>
          <w:sz w:val="24"/>
        </w:rPr>
      </w:pPr>
    </w:p>
    <w:tbl>
      <w:tblPr>
        <w:tblW w:w="0" w:type="auto"/>
        <w:tblInd w:w="108" w:type="dxa"/>
        <w:tblLook w:val="0000" w:firstRow="0" w:lastRow="0" w:firstColumn="0" w:lastColumn="0" w:noHBand="0" w:noVBand="0"/>
      </w:tblPr>
      <w:tblGrid>
        <w:gridCol w:w="4130"/>
        <w:gridCol w:w="4130"/>
      </w:tblGrid>
      <w:tr w:rsidR="00864F3A" w:rsidRPr="00864F3A" w:rsidTr="00D84681">
        <w:trPr>
          <w:trHeight w:val="1080"/>
        </w:trPr>
        <w:tc>
          <w:tcPr>
            <w:tcW w:w="4130" w:type="dxa"/>
          </w:tcPr>
          <w:p w:rsidR="00864F3A" w:rsidRPr="00864F3A" w:rsidRDefault="00864F3A" w:rsidP="00D84681">
            <w:pPr>
              <w:ind w:left="176" w:right="336"/>
              <w:jc w:val="both"/>
              <w:rPr>
                <w:sz w:val="24"/>
              </w:rPr>
            </w:pPr>
            <w:r w:rsidRPr="00864F3A">
              <w:rPr>
                <w:b/>
                <w:i/>
                <w:sz w:val="24"/>
                <w:lang w:eastAsia="uk-UA"/>
              </w:rPr>
              <w:t>Про затвердження складу районної постійно діючої комісії з питань поводження з безхазяйними відходами та Положення про неї у новій редакції</w:t>
            </w:r>
          </w:p>
        </w:tc>
        <w:tc>
          <w:tcPr>
            <w:tcW w:w="4130" w:type="dxa"/>
          </w:tcPr>
          <w:p w:rsidR="00864F3A" w:rsidRPr="00864F3A" w:rsidRDefault="00864F3A" w:rsidP="00D84681">
            <w:pPr>
              <w:ind w:right="336"/>
              <w:jc w:val="both"/>
              <w:rPr>
                <w:i/>
                <w:sz w:val="24"/>
              </w:rPr>
            </w:pPr>
          </w:p>
        </w:tc>
      </w:tr>
    </w:tbl>
    <w:p w:rsidR="00864F3A" w:rsidRPr="00864F3A" w:rsidRDefault="00864F3A" w:rsidP="00864F3A">
      <w:pPr>
        <w:rPr>
          <w:b/>
          <w:bCs/>
          <w:sz w:val="24"/>
        </w:rPr>
      </w:pPr>
    </w:p>
    <w:p w:rsidR="00864F3A" w:rsidRPr="00864F3A" w:rsidRDefault="00864F3A" w:rsidP="00864F3A">
      <w:pPr>
        <w:ind w:firstLine="708"/>
        <w:jc w:val="both"/>
        <w:rPr>
          <w:b/>
          <w:i/>
          <w:sz w:val="24"/>
        </w:rPr>
      </w:pPr>
      <w:r w:rsidRPr="00864F3A">
        <w:rPr>
          <w:sz w:val="24"/>
        </w:rPr>
        <w:t xml:space="preserve">З метою забезпечення належного санітарного стану району, запобігання та зменшення обсягів утворення безхазяйних відходів, керуючись Постановою Кабінету Міністрів України від 03.08.1998 №1217 «Про затвердження Порядку виявлення та обліку безхазяйних відходів», законами України «Про управління відходами», «Про місцеве самоврядування в Україні»,  відповідно до рішення виконкому  Криворізької міської ради від 09.02.2011 №57 «Про міську постійно діючу комісію з питань поводження з безхазяйними відходами»,  рішення Криворізької міської ради від 31.03.2016 №381 «Про обсяг і межі повноважень районних у місті рад та їх виконавчих органів», виконком районної у місті ради </w:t>
      </w:r>
      <w:r w:rsidRPr="00864F3A">
        <w:rPr>
          <w:b/>
          <w:i/>
          <w:sz w:val="24"/>
        </w:rPr>
        <w:t>вирішив:</w:t>
      </w:r>
    </w:p>
    <w:p w:rsidR="00864F3A" w:rsidRPr="00864F3A" w:rsidRDefault="00864F3A" w:rsidP="00864F3A">
      <w:pPr>
        <w:pStyle w:val="af3"/>
        <w:ind w:firstLine="566"/>
        <w:jc w:val="both"/>
        <w:rPr>
          <w:b/>
          <w:lang w:val="uk-UA" w:eastAsia="uk-UA"/>
        </w:rPr>
      </w:pPr>
      <w:r w:rsidRPr="00864F3A">
        <w:rPr>
          <w:lang w:val="uk-UA"/>
        </w:rPr>
        <w:tab/>
      </w:r>
      <w:r w:rsidRPr="00864F3A">
        <w:rPr>
          <w:lang w:val="uk-UA"/>
        </w:rPr>
        <w:tab/>
      </w:r>
      <w:r w:rsidRPr="00864F3A">
        <w:rPr>
          <w:lang w:val="uk-UA"/>
        </w:rPr>
        <w:tab/>
      </w:r>
      <w:r w:rsidRPr="00864F3A">
        <w:rPr>
          <w:lang w:val="uk-UA"/>
        </w:rPr>
        <w:tab/>
      </w:r>
      <w:r w:rsidRPr="00864F3A">
        <w:rPr>
          <w:lang w:val="uk-UA"/>
        </w:rPr>
        <w:tab/>
      </w:r>
      <w:r w:rsidRPr="00864F3A">
        <w:rPr>
          <w:lang w:val="uk-UA"/>
        </w:rPr>
        <w:tab/>
      </w:r>
    </w:p>
    <w:p w:rsidR="00864F3A" w:rsidRPr="00864F3A" w:rsidRDefault="00864F3A" w:rsidP="00864F3A">
      <w:pPr>
        <w:pStyle w:val="20"/>
        <w:numPr>
          <w:ilvl w:val="0"/>
          <w:numId w:val="44"/>
        </w:numPr>
        <w:jc w:val="both"/>
        <w:rPr>
          <w:lang w:val="uk-UA"/>
        </w:rPr>
      </w:pPr>
      <w:r w:rsidRPr="00864F3A">
        <w:rPr>
          <w:lang w:val="uk-UA"/>
        </w:rPr>
        <w:t xml:space="preserve">Затвердити: </w:t>
      </w:r>
    </w:p>
    <w:p w:rsidR="00864F3A" w:rsidRPr="00864F3A" w:rsidRDefault="00864F3A" w:rsidP="00864F3A">
      <w:pPr>
        <w:pStyle w:val="20"/>
        <w:numPr>
          <w:ilvl w:val="1"/>
          <w:numId w:val="44"/>
        </w:numPr>
        <w:jc w:val="both"/>
        <w:rPr>
          <w:lang w:val="uk-UA"/>
        </w:rPr>
      </w:pPr>
      <w:r w:rsidRPr="00864F3A">
        <w:rPr>
          <w:lang w:val="uk-UA"/>
        </w:rPr>
        <w:t xml:space="preserve">склад районної постійно діючої комісії з питань поводження з безхазяйними відходами (додається); </w:t>
      </w:r>
    </w:p>
    <w:p w:rsidR="00864F3A" w:rsidRPr="00864F3A" w:rsidRDefault="00864F3A" w:rsidP="00864F3A">
      <w:pPr>
        <w:pStyle w:val="20"/>
        <w:ind w:left="218" w:firstLine="708"/>
        <w:jc w:val="both"/>
        <w:rPr>
          <w:lang w:val="uk-UA"/>
        </w:rPr>
      </w:pPr>
      <w:r w:rsidRPr="00864F3A">
        <w:rPr>
          <w:lang w:val="uk-UA"/>
        </w:rPr>
        <w:t>1.2 Положення про районну  постійно діючу комісію з питань поводження з безхазяйними відходами (додається).</w:t>
      </w:r>
    </w:p>
    <w:p w:rsidR="00864F3A" w:rsidRPr="00864F3A" w:rsidRDefault="00864F3A" w:rsidP="00864F3A">
      <w:pPr>
        <w:tabs>
          <w:tab w:val="left" w:pos="9214"/>
        </w:tabs>
        <w:jc w:val="both"/>
        <w:rPr>
          <w:b/>
          <w:i/>
          <w:sz w:val="24"/>
          <w:lang w:eastAsia="uk-UA"/>
        </w:rPr>
      </w:pPr>
      <w:r w:rsidRPr="00864F3A">
        <w:rPr>
          <w:sz w:val="24"/>
        </w:rPr>
        <w:t xml:space="preserve">         2. </w:t>
      </w:r>
      <w:r w:rsidRPr="00864F3A">
        <w:rPr>
          <w:sz w:val="24"/>
          <w:lang w:eastAsia="uk-UA"/>
        </w:rPr>
        <w:t>Рішення виконкому районної у місті ради від 18.03.2011 №134 «Про районну постійно діючу комісію з питань поводження з безхазяйними відходами», від  20.05.2020 №147 «Про викладення пункту 1 рішення виконкому Тернівської районної у місті ради від 16.03.2011 №134 «Про району постійно діючу комісію з питань поводження з безхазяйними відходами» в новій редакцій», від 20.01.2021 №32 «Про внесення змін до пункту 1 рішення виконкому Тернівської районної у місті ради від 16.03.2011 №134 «Про району постійно діючу комісію з питань поводження з безхазяйними відходами» вважати такими, що втратили чинність.</w:t>
      </w:r>
    </w:p>
    <w:p w:rsidR="00864F3A" w:rsidRPr="00864F3A" w:rsidRDefault="00864F3A" w:rsidP="00864F3A">
      <w:pPr>
        <w:pStyle w:val="20"/>
        <w:ind w:left="0" w:firstLine="566"/>
        <w:jc w:val="both"/>
        <w:rPr>
          <w:lang w:val="uk-UA"/>
        </w:rPr>
      </w:pPr>
    </w:p>
    <w:p w:rsidR="00864F3A" w:rsidRPr="00864F3A" w:rsidRDefault="00864F3A" w:rsidP="00864F3A">
      <w:pPr>
        <w:rPr>
          <w:b/>
          <w:bCs/>
          <w:sz w:val="24"/>
        </w:rPr>
      </w:pPr>
    </w:p>
    <w:p w:rsidR="00864F3A" w:rsidRPr="00864F3A" w:rsidRDefault="00864F3A" w:rsidP="00864F3A">
      <w:pPr>
        <w:rPr>
          <w:b/>
          <w:sz w:val="24"/>
        </w:rPr>
      </w:pPr>
    </w:p>
    <w:p w:rsidR="00864F3A" w:rsidRPr="00864F3A" w:rsidRDefault="00864F3A" w:rsidP="00864F3A">
      <w:pPr>
        <w:rPr>
          <w:b/>
          <w:sz w:val="24"/>
        </w:rPr>
      </w:pPr>
    </w:p>
    <w:p w:rsidR="00864F3A" w:rsidRPr="00864F3A" w:rsidRDefault="00864F3A" w:rsidP="00864F3A">
      <w:pPr>
        <w:rPr>
          <w:b/>
          <w:sz w:val="24"/>
        </w:rPr>
      </w:pPr>
    </w:p>
    <w:p w:rsidR="00864F3A" w:rsidRPr="00864F3A" w:rsidRDefault="00864F3A" w:rsidP="00864F3A">
      <w:pPr>
        <w:jc w:val="both"/>
        <w:rPr>
          <w:b/>
          <w:i/>
          <w:sz w:val="24"/>
        </w:rPr>
      </w:pPr>
      <w:r w:rsidRPr="00864F3A">
        <w:rPr>
          <w:b/>
          <w:i/>
          <w:sz w:val="24"/>
        </w:rPr>
        <w:t>Голова районної у місті ради</w:t>
      </w:r>
      <w:r w:rsidRPr="00864F3A">
        <w:rPr>
          <w:b/>
          <w:i/>
          <w:sz w:val="24"/>
        </w:rPr>
        <w:tab/>
      </w:r>
      <w:r w:rsidRPr="00864F3A">
        <w:rPr>
          <w:b/>
          <w:i/>
          <w:sz w:val="24"/>
        </w:rPr>
        <w:tab/>
      </w:r>
      <w:r w:rsidRPr="00864F3A">
        <w:rPr>
          <w:b/>
          <w:i/>
          <w:sz w:val="24"/>
        </w:rPr>
        <w:tab/>
      </w:r>
      <w:r w:rsidRPr="00864F3A">
        <w:rPr>
          <w:b/>
          <w:i/>
          <w:sz w:val="24"/>
        </w:rPr>
        <w:tab/>
      </w:r>
      <w:r w:rsidRPr="00864F3A">
        <w:rPr>
          <w:b/>
          <w:i/>
          <w:sz w:val="24"/>
        </w:rPr>
        <w:tab/>
      </w:r>
      <w:r w:rsidRPr="00864F3A">
        <w:rPr>
          <w:b/>
          <w:i/>
          <w:sz w:val="24"/>
        </w:rPr>
        <w:tab/>
        <w:t>Сергій КУШНІР</w:t>
      </w:r>
    </w:p>
    <w:p w:rsidR="00864F3A" w:rsidRPr="00864F3A" w:rsidRDefault="00864F3A" w:rsidP="00864F3A">
      <w:pPr>
        <w:ind w:left="7080"/>
        <w:rPr>
          <w:b/>
          <w:i/>
          <w:iCs/>
          <w:sz w:val="24"/>
        </w:rPr>
      </w:pPr>
      <w:r w:rsidRPr="00864F3A">
        <w:rPr>
          <w:b/>
          <w:i/>
          <w:iCs/>
          <w:sz w:val="24"/>
        </w:rPr>
        <w:br w:type="page"/>
      </w:r>
      <w:r w:rsidRPr="00864F3A">
        <w:rPr>
          <w:b/>
          <w:i/>
          <w:iCs/>
          <w:sz w:val="24"/>
        </w:rPr>
        <w:lastRenderedPageBreak/>
        <w:t xml:space="preserve">ЗАТВЕРДЖЕНО  </w:t>
      </w:r>
    </w:p>
    <w:p w:rsidR="00864F3A" w:rsidRPr="00864F3A" w:rsidRDefault="00864F3A" w:rsidP="00864F3A">
      <w:pPr>
        <w:tabs>
          <w:tab w:val="left" w:pos="708"/>
          <w:tab w:val="left" w:pos="1416"/>
          <w:tab w:val="left" w:pos="2124"/>
          <w:tab w:val="left" w:pos="2832"/>
          <w:tab w:val="left" w:pos="3540"/>
          <w:tab w:val="left" w:pos="4248"/>
          <w:tab w:val="left" w:pos="4956"/>
        </w:tabs>
        <w:ind w:left="7080"/>
        <w:rPr>
          <w:b/>
          <w:i/>
          <w:iCs/>
          <w:sz w:val="24"/>
        </w:rPr>
      </w:pPr>
      <w:r w:rsidRPr="00864F3A">
        <w:rPr>
          <w:b/>
          <w:i/>
          <w:iCs/>
          <w:sz w:val="24"/>
        </w:rPr>
        <w:t>Рішення виконкому районної у місті ради</w:t>
      </w:r>
    </w:p>
    <w:p w:rsidR="00864F3A" w:rsidRPr="00864F3A" w:rsidRDefault="00864F3A" w:rsidP="00864F3A">
      <w:pPr>
        <w:tabs>
          <w:tab w:val="left" w:pos="708"/>
          <w:tab w:val="left" w:pos="1416"/>
          <w:tab w:val="left" w:pos="2124"/>
          <w:tab w:val="left" w:pos="2832"/>
          <w:tab w:val="left" w:pos="3540"/>
          <w:tab w:val="left" w:pos="4248"/>
          <w:tab w:val="left" w:pos="4956"/>
        </w:tabs>
        <w:ind w:left="7080"/>
        <w:rPr>
          <w:b/>
          <w:i/>
          <w:iCs/>
          <w:sz w:val="24"/>
        </w:rPr>
      </w:pPr>
      <w:r w:rsidRPr="00864F3A">
        <w:rPr>
          <w:b/>
          <w:i/>
          <w:iCs/>
          <w:sz w:val="24"/>
        </w:rPr>
        <w:t>19.11.2025 № 519</w:t>
      </w:r>
    </w:p>
    <w:p w:rsidR="00864F3A" w:rsidRPr="00864F3A" w:rsidRDefault="00864F3A" w:rsidP="00864F3A">
      <w:pPr>
        <w:ind w:left="2832" w:firstLine="708"/>
        <w:rPr>
          <w:sz w:val="24"/>
        </w:rPr>
      </w:pPr>
      <w:r w:rsidRPr="00864F3A">
        <w:rPr>
          <w:b/>
          <w:i/>
          <w:iCs/>
          <w:sz w:val="24"/>
        </w:rPr>
        <w:t>СКЛАД</w:t>
      </w:r>
    </w:p>
    <w:p w:rsidR="00864F3A" w:rsidRPr="00864F3A" w:rsidRDefault="00864F3A" w:rsidP="00864F3A">
      <w:pPr>
        <w:ind w:left="1416" w:firstLine="708"/>
        <w:rPr>
          <w:b/>
          <w:i/>
          <w:sz w:val="24"/>
          <w:lang w:eastAsia="uk-UA"/>
        </w:rPr>
      </w:pPr>
      <w:r w:rsidRPr="00864F3A">
        <w:rPr>
          <w:b/>
          <w:i/>
          <w:sz w:val="24"/>
          <w:lang w:eastAsia="uk-UA"/>
        </w:rPr>
        <w:t>районної постійно діючої комісії</w:t>
      </w:r>
    </w:p>
    <w:p w:rsidR="00864F3A" w:rsidRPr="00864F3A" w:rsidRDefault="00864F3A" w:rsidP="00864F3A">
      <w:pPr>
        <w:ind w:left="708" w:firstLine="708"/>
        <w:rPr>
          <w:b/>
          <w:i/>
          <w:sz w:val="24"/>
          <w:lang w:eastAsia="uk-UA"/>
        </w:rPr>
      </w:pPr>
      <w:r w:rsidRPr="00864F3A">
        <w:rPr>
          <w:b/>
          <w:i/>
          <w:sz w:val="24"/>
          <w:lang w:eastAsia="uk-UA"/>
        </w:rPr>
        <w:t>з питань поводження з безхазяйними відходами</w:t>
      </w:r>
    </w:p>
    <w:p w:rsidR="00864F3A" w:rsidRPr="00864F3A" w:rsidRDefault="00864F3A" w:rsidP="00864F3A">
      <w:pPr>
        <w:jc w:val="center"/>
        <w:rPr>
          <w:sz w:val="24"/>
        </w:rPr>
      </w:pPr>
    </w:p>
    <w:p w:rsidR="00864F3A" w:rsidRPr="00864F3A" w:rsidRDefault="00864F3A" w:rsidP="00864F3A">
      <w:pPr>
        <w:rPr>
          <w:sz w:val="24"/>
        </w:rPr>
      </w:pPr>
      <w:r w:rsidRPr="00864F3A">
        <w:rPr>
          <w:sz w:val="24"/>
        </w:rPr>
        <w:t>Бальвас Вадим Миколайович</w:t>
      </w:r>
      <w:r w:rsidRPr="00864F3A">
        <w:rPr>
          <w:sz w:val="24"/>
        </w:rPr>
        <w:tab/>
        <w:t xml:space="preserve">            - заступник  голови   районної у місті ради, голова </w:t>
      </w:r>
    </w:p>
    <w:p w:rsidR="00864F3A" w:rsidRPr="00864F3A" w:rsidRDefault="00864F3A" w:rsidP="00864F3A">
      <w:pPr>
        <w:ind w:left="4248"/>
        <w:rPr>
          <w:sz w:val="24"/>
        </w:rPr>
      </w:pPr>
      <w:r w:rsidRPr="00864F3A">
        <w:rPr>
          <w:sz w:val="24"/>
        </w:rPr>
        <w:t xml:space="preserve">  комісії;</w:t>
      </w:r>
    </w:p>
    <w:p w:rsidR="00864F3A" w:rsidRPr="00864F3A" w:rsidRDefault="00864F3A" w:rsidP="00864F3A">
      <w:pPr>
        <w:rPr>
          <w:sz w:val="24"/>
        </w:rPr>
      </w:pPr>
    </w:p>
    <w:p w:rsidR="00864F3A" w:rsidRPr="00864F3A" w:rsidRDefault="00864F3A" w:rsidP="00864F3A">
      <w:pPr>
        <w:rPr>
          <w:sz w:val="24"/>
        </w:rPr>
      </w:pPr>
      <w:r w:rsidRPr="00864F3A">
        <w:rPr>
          <w:sz w:val="24"/>
        </w:rPr>
        <w:t xml:space="preserve">Богдан Ольга Володимирівна </w:t>
      </w:r>
      <w:r w:rsidRPr="00864F3A">
        <w:rPr>
          <w:sz w:val="24"/>
        </w:rPr>
        <w:tab/>
      </w:r>
      <w:r w:rsidRPr="00864F3A">
        <w:rPr>
          <w:sz w:val="24"/>
        </w:rPr>
        <w:tab/>
        <w:t xml:space="preserve">- начальник управління житлово-комунального </w:t>
      </w:r>
    </w:p>
    <w:p w:rsidR="00864F3A" w:rsidRPr="00864F3A" w:rsidRDefault="00864F3A" w:rsidP="00864F3A">
      <w:pPr>
        <w:rPr>
          <w:sz w:val="24"/>
        </w:rPr>
      </w:pPr>
      <w:r w:rsidRPr="00864F3A">
        <w:rPr>
          <w:sz w:val="24"/>
        </w:rPr>
        <w:t xml:space="preserve">  </w:t>
      </w:r>
      <w:r w:rsidRPr="00864F3A">
        <w:rPr>
          <w:sz w:val="24"/>
        </w:rPr>
        <w:tab/>
      </w:r>
      <w:r w:rsidRPr="00864F3A">
        <w:rPr>
          <w:sz w:val="24"/>
        </w:rPr>
        <w:tab/>
      </w:r>
      <w:r w:rsidRPr="00864F3A">
        <w:rPr>
          <w:sz w:val="24"/>
        </w:rPr>
        <w:tab/>
      </w:r>
      <w:r w:rsidRPr="00864F3A">
        <w:rPr>
          <w:sz w:val="24"/>
        </w:rPr>
        <w:tab/>
      </w:r>
      <w:r w:rsidRPr="00864F3A">
        <w:rPr>
          <w:sz w:val="24"/>
        </w:rPr>
        <w:tab/>
      </w:r>
      <w:r w:rsidRPr="00864F3A">
        <w:rPr>
          <w:sz w:val="24"/>
        </w:rPr>
        <w:tab/>
        <w:t xml:space="preserve">  господарства виконкому районної у місті ради, </w:t>
      </w:r>
    </w:p>
    <w:p w:rsidR="00864F3A" w:rsidRPr="00864F3A" w:rsidRDefault="00864F3A" w:rsidP="00864F3A">
      <w:pPr>
        <w:rPr>
          <w:sz w:val="24"/>
        </w:rPr>
      </w:pPr>
      <w:r w:rsidRPr="00864F3A">
        <w:rPr>
          <w:sz w:val="24"/>
        </w:rPr>
        <w:tab/>
      </w:r>
      <w:r w:rsidRPr="00864F3A">
        <w:rPr>
          <w:sz w:val="24"/>
        </w:rPr>
        <w:tab/>
      </w:r>
      <w:r w:rsidRPr="00864F3A">
        <w:rPr>
          <w:sz w:val="24"/>
        </w:rPr>
        <w:tab/>
      </w:r>
      <w:r w:rsidRPr="00864F3A">
        <w:rPr>
          <w:sz w:val="24"/>
        </w:rPr>
        <w:tab/>
      </w:r>
      <w:r w:rsidRPr="00864F3A">
        <w:rPr>
          <w:sz w:val="24"/>
        </w:rPr>
        <w:tab/>
      </w:r>
      <w:r w:rsidRPr="00864F3A">
        <w:rPr>
          <w:sz w:val="24"/>
        </w:rPr>
        <w:tab/>
        <w:t xml:space="preserve">  заступник голови комісії;</w:t>
      </w:r>
    </w:p>
    <w:p w:rsidR="00864F3A" w:rsidRPr="00864F3A" w:rsidRDefault="00864F3A" w:rsidP="00864F3A">
      <w:pPr>
        <w:rPr>
          <w:sz w:val="24"/>
        </w:rPr>
      </w:pPr>
    </w:p>
    <w:p w:rsidR="00864F3A" w:rsidRPr="00864F3A" w:rsidRDefault="00864F3A" w:rsidP="00864F3A">
      <w:pPr>
        <w:ind w:left="4248" w:hanging="4245"/>
        <w:rPr>
          <w:sz w:val="24"/>
        </w:rPr>
      </w:pPr>
      <w:r w:rsidRPr="00864F3A">
        <w:rPr>
          <w:sz w:val="24"/>
        </w:rPr>
        <w:t xml:space="preserve">Машковська Наталія Олексіївна </w:t>
      </w:r>
      <w:r w:rsidRPr="00864F3A">
        <w:rPr>
          <w:sz w:val="24"/>
        </w:rPr>
        <w:tab/>
        <w:t xml:space="preserve">- головний спеціаліст відділу благоустрою  </w:t>
      </w:r>
    </w:p>
    <w:p w:rsidR="00864F3A" w:rsidRPr="00864F3A" w:rsidRDefault="00864F3A" w:rsidP="00864F3A">
      <w:pPr>
        <w:ind w:left="4395"/>
        <w:rPr>
          <w:sz w:val="24"/>
        </w:rPr>
      </w:pPr>
      <w:r w:rsidRPr="00864F3A">
        <w:rPr>
          <w:sz w:val="24"/>
        </w:rPr>
        <w:t>управління житлово-комунального господарства   виконкому районної у місті ради, секретар комісії.</w:t>
      </w:r>
    </w:p>
    <w:p w:rsidR="00864F3A" w:rsidRPr="00864F3A" w:rsidRDefault="00864F3A" w:rsidP="00864F3A">
      <w:pPr>
        <w:ind w:left="5040" w:hanging="5040"/>
        <w:rPr>
          <w:sz w:val="24"/>
        </w:rPr>
      </w:pPr>
    </w:p>
    <w:p w:rsidR="00864F3A" w:rsidRPr="00864F3A" w:rsidRDefault="00864F3A" w:rsidP="00864F3A">
      <w:pPr>
        <w:ind w:left="5040" w:hanging="5040"/>
        <w:rPr>
          <w:b/>
          <w:sz w:val="24"/>
        </w:rPr>
      </w:pPr>
      <w:r w:rsidRPr="00864F3A">
        <w:rPr>
          <w:b/>
          <w:sz w:val="24"/>
        </w:rPr>
        <w:t>Члени комісії:</w:t>
      </w:r>
    </w:p>
    <w:p w:rsidR="00864F3A" w:rsidRPr="00864F3A" w:rsidRDefault="00864F3A" w:rsidP="00864F3A">
      <w:pPr>
        <w:ind w:left="4111" w:hanging="4111"/>
        <w:rPr>
          <w:sz w:val="24"/>
        </w:rPr>
      </w:pPr>
      <w:r w:rsidRPr="00864F3A">
        <w:rPr>
          <w:sz w:val="24"/>
        </w:rPr>
        <w:t xml:space="preserve">Власенко Юлія Геннадіївна               </w:t>
      </w:r>
      <w:r w:rsidRPr="00864F3A">
        <w:rPr>
          <w:sz w:val="24"/>
        </w:rPr>
        <w:tab/>
        <w:t xml:space="preserve"> -   старший інспектор відділу благоустрою  </w:t>
      </w:r>
    </w:p>
    <w:p w:rsidR="00864F3A" w:rsidRPr="00864F3A" w:rsidRDefault="00864F3A" w:rsidP="00864F3A">
      <w:pPr>
        <w:ind w:left="4395" w:hanging="4395"/>
        <w:rPr>
          <w:sz w:val="24"/>
        </w:rPr>
      </w:pPr>
      <w:r w:rsidRPr="00864F3A">
        <w:rPr>
          <w:sz w:val="24"/>
        </w:rPr>
        <w:tab/>
        <w:t>управління житлово-комунального господарства   виконкому районної у місті ради;</w:t>
      </w:r>
    </w:p>
    <w:p w:rsidR="00864F3A" w:rsidRPr="00864F3A" w:rsidRDefault="00864F3A" w:rsidP="00864F3A">
      <w:pPr>
        <w:ind w:left="4395" w:hanging="4395"/>
        <w:rPr>
          <w:sz w:val="24"/>
        </w:rPr>
      </w:pPr>
      <w:r w:rsidRPr="00864F3A">
        <w:rPr>
          <w:sz w:val="24"/>
        </w:rPr>
        <w:t>Вовченко Віталій Олександрович             - начальник відділу благоустрою управління    житлово-комунального господарства виконкому районної у місті ради;</w:t>
      </w:r>
    </w:p>
    <w:p w:rsidR="00864F3A" w:rsidRPr="00864F3A" w:rsidRDefault="00864F3A" w:rsidP="00864F3A">
      <w:pPr>
        <w:ind w:left="4395" w:hanging="4395"/>
        <w:rPr>
          <w:sz w:val="24"/>
        </w:rPr>
      </w:pPr>
      <w:r w:rsidRPr="00864F3A">
        <w:rPr>
          <w:sz w:val="24"/>
        </w:rPr>
        <w:t>Земляна Любов Іванівна                             - заступник начальника управління житлово -комунального господарства виконкому районної у місті ради;</w:t>
      </w:r>
    </w:p>
    <w:p w:rsidR="00864F3A" w:rsidRPr="00864F3A" w:rsidRDefault="00864F3A" w:rsidP="00864F3A">
      <w:pPr>
        <w:ind w:left="4395" w:hanging="4395"/>
        <w:rPr>
          <w:sz w:val="24"/>
        </w:rPr>
      </w:pPr>
      <w:r w:rsidRPr="00864F3A">
        <w:rPr>
          <w:sz w:val="24"/>
        </w:rPr>
        <w:t>Колісник Віталій Миколайович                -  завідувач відділу з питань надзвичайних ситуації та цивільного захисту населення виконкому районної у місті ради;</w:t>
      </w:r>
    </w:p>
    <w:p w:rsidR="00864F3A" w:rsidRPr="00864F3A" w:rsidRDefault="00864F3A" w:rsidP="00864F3A">
      <w:pPr>
        <w:ind w:left="4395" w:hanging="4395"/>
        <w:rPr>
          <w:sz w:val="24"/>
        </w:rPr>
      </w:pPr>
      <w:r w:rsidRPr="00864F3A">
        <w:rPr>
          <w:sz w:val="24"/>
        </w:rPr>
        <w:t>Любацька Алла Олександрівна                -  провідний фахівець адміністративно-господарчої групи відділу освіти виконкому районної у місті ради;</w:t>
      </w:r>
    </w:p>
    <w:p w:rsidR="00864F3A" w:rsidRPr="00864F3A" w:rsidRDefault="00864F3A" w:rsidP="00864F3A">
      <w:pPr>
        <w:ind w:left="4395" w:hanging="4395"/>
        <w:rPr>
          <w:sz w:val="24"/>
        </w:rPr>
      </w:pPr>
      <w:r w:rsidRPr="00864F3A">
        <w:rPr>
          <w:sz w:val="24"/>
        </w:rPr>
        <w:t>Молчанов Леонід Степанович                  -</w:t>
      </w:r>
      <w:r w:rsidRPr="00864F3A">
        <w:rPr>
          <w:sz w:val="24"/>
        </w:rPr>
        <w:tab/>
        <w:t>начальник Тернівської дільниці ТОВ   «Екоспецтранс» (за згодою);</w:t>
      </w:r>
    </w:p>
    <w:p w:rsidR="00864F3A" w:rsidRPr="00864F3A" w:rsidRDefault="00864F3A" w:rsidP="00864F3A">
      <w:pPr>
        <w:ind w:left="4395" w:hanging="4395"/>
        <w:rPr>
          <w:sz w:val="24"/>
        </w:rPr>
      </w:pPr>
      <w:r w:rsidRPr="00864F3A">
        <w:rPr>
          <w:sz w:val="24"/>
        </w:rPr>
        <w:t>Ткач Анна Юріївна                                     - головний спеціаліст відділу розвитку  підприємництва виконкому районної у місті ради;</w:t>
      </w:r>
    </w:p>
    <w:p w:rsidR="00864F3A" w:rsidRPr="00864F3A" w:rsidRDefault="00864F3A" w:rsidP="00864F3A">
      <w:pPr>
        <w:ind w:left="4395" w:hanging="4395"/>
        <w:rPr>
          <w:sz w:val="24"/>
        </w:rPr>
      </w:pPr>
      <w:r w:rsidRPr="00864F3A">
        <w:rPr>
          <w:sz w:val="24"/>
        </w:rPr>
        <w:t>Ткачук Тетяна Олексіївна                          - старший інспектор відділу з питань земельних відносин та будівництва виконкому районної у місті ради</w:t>
      </w:r>
    </w:p>
    <w:p w:rsidR="00864F3A" w:rsidRPr="00864F3A" w:rsidRDefault="00864F3A" w:rsidP="00864F3A">
      <w:pPr>
        <w:pBdr>
          <w:bottom w:val="single" w:sz="8" w:space="2" w:color="000000"/>
        </w:pBdr>
        <w:rPr>
          <w:sz w:val="24"/>
        </w:rPr>
      </w:pPr>
    </w:p>
    <w:p w:rsidR="00864F3A" w:rsidRPr="00864F3A" w:rsidRDefault="00864F3A" w:rsidP="00864F3A">
      <w:pPr>
        <w:rPr>
          <w:b/>
          <w:i/>
          <w:sz w:val="24"/>
        </w:rPr>
      </w:pPr>
    </w:p>
    <w:p w:rsidR="00864F3A" w:rsidRPr="00864F3A" w:rsidRDefault="00864F3A" w:rsidP="00864F3A">
      <w:pPr>
        <w:rPr>
          <w:b/>
          <w:i/>
          <w:sz w:val="24"/>
        </w:rPr>
      </w:pPr>
    </w:p>
    <w:p w:rsidR="00864F3A" w:rsidRPr="00864F3A" w:rsidRDefault="00864F3A" w:rsidP="00864F3A">
      <w:pPr>
        <w:rPr>
          <w:b/>
          <w:i/>
          <w:sz w:val="24"/>
        </w:rPr>
      </w:pPr>
      <w:r w:rsidRPr="00864F3A">
        <w:rPr>
          <w:b/>
          <w:i/>
          <w:sz w:val="24"/>
        </w:rPr>
        <w:t>Керуюча справами виконкому</w:t>
      </w:r>
    </w:p>
    <w:p w:rsidR="00864F3A" w:rsidRPr="00864F3A" w:rsidRDefault="00864F3A" w:rsidP="00864F3A">
      <w:pPr>
        <w:rPr>
          <w:b/>
          <w:i/>
          <w:sz w:val="24"/>
        </w:rPr>
      </w:pPr>
      <w:r w:rsidRPr="00864F3A">
        <w:rPr>
          <w:b/>
          <w:i/>
          <w:sz w:val="24"/>
        </w:rPr>
        <w:t>районної у місті ради</w:t>
      </w:r>
      <w:r w:rsidRPr="00864F3A">
        <w:rPr>
          <w:b/>
          <w:i/>
          <w:sz w:val="24"/>
        </w:rPr>
        <w:tab/>
      </w:r>
      <w:r w:rsidRPr="00864F3A">
        <w:rPr>
          <w:b/>
          <w:i/>
          <w:sz w:val="24"/>
        </w:rPr>
        <w:tab/>
      </w:r>
      <w:r w:rsidRPr="00864F3A">
        <w:rPr>
          <w:b/>
          <w:i/>
          <w:sz w:val="24"/>
        </w:rPr>
        <w:tab/>
      </w:r>
      <w:r w:rsidRPr="00864F3A">
        <w:rPr>
          <w:b/>
          <w:i/>
          <w:sz w:val="24"/>
        </w:rPr>
        <w:tab/>
      </w:r>
      <w:r w:rsidRPr="00864F3A">
        <w:rPr>
          <w:b/>
          <w:i/>
          <w:sz w:val="24"/>
        </w:rPr>
        <w:tab/>
      </w:r>
      <w:r w:rsidRPr="00864F3A">
        <w:rPr>
          <w:b/>
          <w:i/>
          <w:sz w:val="24"/>
        </w:rPr>
        <w:tab/>
      </w:r>
      <w:r w:rsidRPr="00864F3A">
        <w:rPr>
          <w:b/>
          <w:i/>
          <w:sz w:val="24"/>
        </w:rPr>
        <w:tab/>
        <w:t xml:space="preserve">   Алла ГОЛОВАТА</w:t>
      </w:r>
    </w:p>
    <w:p w:rsidR="00864F3A" w:rsidRPr="00864F3A" w:rsidRDefault="00864F3A" w:rsidP="00864F3A">
      <w:pPr>
        <w:rPr>
          <w:b/>
          <w:i/>
          <w:sz w:val="24"/>
        </w:rPr>
      </w:pPr>
    </w:p>
    <w:p w:rsidR="00864F3A" w:rsidRPr="00864F3A" w:rsidRDefault="00864F3A" w:rsidP="00864F3A">
      <w:pPr>
        <w:ind w:left="7080"/>
        <w:rPr>
          <w:b/>
          <w:i/>
          <w:iCs/>
          <w:sz w:val="24"/>
        </w:rPr>
      </w:pPr>
      <w:r w:rsidRPr="00864F3A">
        <w:rPr>
          <w:b/>
          <w:i/>
          <w:iCs/>
          <w:sz w:val="24"/>
        </w:rPr>
        <w:br w:type="page"/>
        <w:t xml:space="preserve">ЗАТВЕРДЖЕНО  </w:t>
      </w:r>
    </w:p>
    <w:p w:rsidR="00864F3A" w:rsidRPr="00864F3A" w:rsidRDefault="00864F3A" w:rsidP="00864F3A">
      <w:pPr>
        <w:ind w:left="7080"/>
        <w:rPr>
          <w:b/>
          <w:i/>
          <w:iCs/>
          <w:sz w:val="24"/>
        </w:rPr>
      </w:pPr>
      <w:r w:rsidRPr="00864F3A">
        <w:rPr>
          <w:b/>
          <w:i/>
          <w:iCs/>
          <w:sz w:val="24"/>
        </w:rPr>
        <w:t>Рішення виконкому районної у місті ради</w:t>
      </w:r>
    </w:p>
    <w:p w:rsidR="00864F3A" w:rsidRPr="00864F3A" w:rsidRDefault="00864F3A" w:rsidP="00864F3A">
      <w:pPr>
        <w:ind w:left="7080"/>
        <w:rPr>
          <w:iCs/>
          <w:sz w:val="24"/>
        </w:rPr>
      </w:pPr>
      <w:r w:rsidRPr="00864F3A">
        <w:rPr>
          <w:b/>
          <w:i/>
          <w:iCs/>
          <w:sz w:val="24"/>
        </w:rPr>
        <w:t>19.11.2025 № 519</w:t>
      </w:r>
    </w:p>
    <w:p w:rsidR="00864F3A" w:rsidRPr="00864F3A" w:rsidRDefault="00864F3A" w:rsidP="00864F3A">
      <w:pPr>
        <w:jc w:val="both"/>
        <w:rPr>
          <w:i/>
          <w:iCs/>
          <w:sz w:val="24"/>
        </w:rPr>
      </w:pPr>
    </w:p>
    <w:p w:rsidR="00864F3A" w:rsidRPr="00864F3A" w:rsidRDefault="00864F3A" w:rsidP="00864F3A">
      <w:pPr>
        <w:jc w:val="both"/>
        <w:rPr>
          <w:i/>
          <w:iCs/>
          <w:sz w:val="24"/>
        </w:rPr>
      </w:pPr>
    </w:p>
    <w:p w:rsidR="00864F3A" w:rsidRPr="00864F3A" w:rsidRDefault="00864F3A" w:rsidP="00864F3A">
      <w:pPr>
        <w:ind w:left="2832" w:firstLine="708"/>
        <w:rPr>
          <w:b/>
          <w:i/>
          <w:sz w:val="24"/>
          <w:lang w:eastAsia="uk-UA"/>
        </w:rPr>
      </w:pPr>
      <w:r w:rsidRPr="00864F3A">
        <w:rPr>
          <w:b/>
          <w:i/>
          <w:sz w:val="24"/>
          <w:lang w:eastAsia="uk-UA"/>
        </w:rPr>
        <w:t>Положення</w:t>
      </w:r>
    </w:p>
    <w:p w:rsidR="00864F3A" w:rsidRPr="00864F3A" w:rsidRDefault="00864F3A" w:rsidP="00864F3A">
      <w:pPr>
        <w:ind w:left="1416" w:firstLine="708"/>
        <w:rPr>
          <w:b/>
          <w:i/>
          <w:sz w:val="24"/>
          <w:lang w:eastAsia="uk-UA"/>
        </w:rPr>
      </w:pPr>
      <w:r w:rsidRPr="00864F3A">
        <w:rPr>
          <w:b/>
          <w:i/>
          <w:sz w:val="24"/>
          <w:lang w:eastAsia="uk-UA"/>
        </w:rPr>
        <w:t>про районну постійно діючу комісію</w:t>
      </w:r>
    </w:p>
    <w:p w:rsidR="00864F3A" w:rsidRPr="00864F3A" w:rsidRDefault="00864F3A" w:rsidP="00864F3A">
      <w:pPr>
        <w:ind w:left="708" w:firstLine="708"/>
        <w:rPr>
          <w:b/>
          <w:i/>
          <w:sz w:val="24"/>
          <w:lang w:eastAsia="uk-UA"/>
        </w:rPr>
      </w:pPr>
      <w:r w:rsidRPr="00864F3A">
        <w:rPr>
          <w:b/>
          <w:i/>
          <w:sz w:val="24"/>
          <w:lang w:eastAsia="uk-UA"/>
        </w:rPr>
        <w:t>з питань поводження з безхазяйними відходами</w:t>
      </w:r>
    </w:p>
    <w:p w:rsidR="00864F3A" w:rsidRPr="00864F3A" w:rsidRDefault="00864F3A" w:rsidP="00864F3A">
      <w:pPr>
        <w:shd w:val="clear" w:color="auto" w:fill="FFFFFF"/>
        <w:spacing w:before="100" w:beforeAutospacing="1" w:after="100" w:afterAutospacing="1"/>
        <w:ind w:left="720"/>
        <w:jc w:val="both"/>
        <w:rPr>
          <w:sz w:val="24"/>
          <w:lang w:eastAsia="uk-UA"/>
        </w:rPr>
      </w:pPr>
      <w:r w:rsidRPr="00864F3A">
        <w:rPr>
          <w:b/>
          <w:bCs/>
          <w:i/>
          <w:iCs/>
          <w:sz w:val="24"/>
          <w:lang w:eastAsia="uk-UA"/>
        </w:rPr>
        <w:t>1. ЗАГАЛЬНІ ПОЛОЖЕННЯ</w:t>
      </w:r>
    </w:p>
    <w:p w:rsidR="00864F3A" w:rsidRPr="00864F3A" w:rsidRDefault="00864F3A" w:rsidP="00864F3A">
      <w:pPr>
        <w:numPr>
          <w:ilvl w:val="1"/>
          <w:numId w:val="42"/>
        </w:numPr>
        <w:shd w:val="clear" w:color="auto" w:fill="FFFFFF"/>
        <w:spacing w:after="100" w:afterAutospacing="1"/>
        <w:ind w:left="0" w:firstLine="0"/>
        <w:jc w:val="both"/>
        <w:rPr>
          <w:sz w:val="24"/>
          <w:lang w:eastAsia="uk-UA"/>
        </w:rPr>
      </w:pPr>
      <w:r w:rsidRPr="00864F3A">
        <w:rPr>
          <w:sz w:val="24"/>
          <w:lang w:eastAsia="uk-UA"/>
        </w:rPr>
        <w:t>Районна постійно діюча комісія з питань поводження з безхазяйними відходами (надалі - Комісія) створена з метою забезпечення належного санітарного стану району.</w:t>
      </w:r>
    </w:p>
    <w:p w:rsidR="00864F3A" w:rsidRPr="00864F3A" w:rsidRDefault="00864F3A" w:rsidP="00864F3A">
      <w:pPr>
        <w:numPr>
          <w:ilvl w:val="1"/>
          <w:numId w:val="42"/>
        </w:numPr>
        <w:shd w:val="clear" w:color="auto" w:fill="FFFFFF"/>
        <w:spacing w:after="100" w:afterAutospacing="1"/>
        <w:ind w:left="0" w:firstLine="0"/>
        <w:jc w:val="both"/>
        <w:rPr>
          <w:sz w:val="24"/>
          <w:lang w:eastAsia="uk-UA"/>
        </w:rPr>
      </w:pPr>
      <w:r w:rsidRPr="00864F3A">
        <w:rPr>
          <w:sz w:val="24"/>
          <w:lang w:eastAsia="uk-UA"/>
        </w:rPr>
        <w:t xml:space="preserve">Комісія у своїй діяльності керується Конституцією України, законами України «Про управління відходами», «Про місцеве самоврядування в Україні», </w:t>
      </w:r>
      <w:r w:rsidRPr="00864F3A">
        <w:rPr>
          <w:sz w:val="24"/>
        </w:rPr>
        <w:t xml:space="preserve">Постановою Кабінету Міністрів України від 03.08.1998 №1217 «Про затвердження Порядку виявлення та обліку безхазяйних відходів», </w:t>
      </w:r>
      <w:r w:rsidRPr="00864F3A">
        <w:rPr>
          <w:sz w:val="24"/>
          <w:lang w:eastAsia="uk-UA"/>
        </w:rPr>
        <w:t>іншими нормативно-правовими актами та цим Положенням.</w:t>
      </w:r>
    </w:p>
    <w:p w:rsidR="00864F3A" w:rsidRPr="00864F3A" w:rsidRDefault="00864F3A" w:rsidP="00864F3A">
      <w:pPr>
        <w:numPr>
          <w:ilvl w:val="1"/>
          <w:numId w:val="42"/>
        </w:numPr>
        <w:shd w:val="clear" w:color="auto" w:fill="FFFFFF"/>
        <w:spacing w:after="100" w:afterAutospacing="1"/>
        <w:ind w:left="0" w:firstLine="0"/>
        <w:jc w:val="both"/>
        <w:rPr>
          <w:sz w:val="24"/>
          <w:lang w:eastAsia="uk-UA"/>
        </w:rPr>
      </w:pPr>
      <w:r w:rsidRPr="00864F3A">
        <w:rPr>
          <w:sz w:val="24"/>
          <w:shd w:val="clear" w:color="auto" w:fill="FFFFFF"/>
        </w:rPr>
        <w:t>Комісія є координаційним органом, утвореним з метою організації роботи щодо запобігання утворенню відходів, їх виявлення та визначення власника безхазяйних відходів.  </w:t>
      </w:r>
    </w:p>
    <w:p w:rsidR="00864F3A" w:rsidRPr="00864F3A" w:rsidRDefault="00864F3A" w:rsidP="00864F3A">
      <w:pPr>
        <w:shd w:val="clear" w:color="auto" w:fill="FFFFFF"/>
        <w:spacing w:after="100" w:afterAutospacing="1"/>
        <w:ind w:left="720"/>
        <w:jc w:val="both"/>
        <w:rPr>
          <w:b/>
          <w:i/>
          <w:sz w:val="24"/>
          <w:shd w:val="clear" w:color="auto" w:fill="FFFFFF"/>
        </w:rPr>
      </w:pPr>
      <w:r w:rsidRPr="00864F3A">
        <w:rPr>
          <w:b/>
          <w:i/>
          <w:sz w:val="24"/>
          <w:shd w:val="clear" w:color="auto" w:fill="FFFFFF"/>
        </w:rPr>
        <w:t>2. ОСНОВНІ ЦІЛІ ТА ПРИНЦИПИ</w:t>
      </w:r>
    </w:p>
    <w:p w:rsidR="00864F3A" w:rsidRPr="00864F3A" w:rsidRDefault="00864F3A" w:rsidP="00864F3A">
      <w:pPr>
        <w:numPr>
          <w:ilvl w:val="1"/>
          <w:numId w:val="43"/>
        </w:numPr>
        <w:shd w:val="clear" w:color="auto" w:fill="FFFFFF"/>
        <w:jc w:val="both"/>
        <w:rPr>
          <w:sz w:val="24"/>
          <w:shd w:val="clear" w:color="auto" w:fill="FFFFFF"/>
        </w:rPr>
      </w:pPr>
      <w:r w:rsidRPr="00864F3A">
        <w:rPr>
          <w:sz w:val="24"/>
          <w:shd w:val="clear" w:color="auto" w:fill="FFFFFF"/>
        </w:rPr>
        <w:t>Основними цілями є:</w:t>
      </w:r>
    </w:p>
    <w:p w:rsidR="00864F3A" w:rsidRPr="00864F3A" w:rsidRDefault="00864F3A" w:rsidP="00864F3A">
      <w:pPr>
        <w:shd w:val="clear" w:color="auto" w:fill="FFFFFF"/>
        <w:jc w:val="both"/>
        <w:rPr>
          <w:sz w:val="24"/>
          <w:shd w:val="clear" w:color="auto" w:fill="FFFFFF"/>
        </w:rPr>
      </w:pPr>
      <w:r w:rsidRPr="00864F3A">
        <w:rPr>
          <w:sz w:val="24"/>
          <w:shd w:val="clear" w:color="auto" w:fill="FFFFFF"/>
        </w:rPr>
        <w:t>2.1.1  захист навколишнього природного середовища;</w:t>
      </w:r>
    </w:p>
    <w:p w:rsidR="00864F3A" w:rsidRPr="00864F3A" w:rsidRDefault="00864F3A" w:rsidP="00864F3A">
      <w:pPr>
        <w:shd w:val="clear" w:color="auto" w:fill="FFFFFF"/>
        <w:jc w:val="both"/>
        <w:rPr>
          <w:sz w:val="24"/>
          <w:shd w:val="clear" w:color="auto" w:fill="FFFFFF"/>
        </w:rPr>
      </w:pPr>
      <w:r w:rsidRPr="00864F3A">
        <w:rPr>
          <w:sz w:val="24"/>
          <w:shd w:val="clear" w:color="auto" w:fill="FFFFFF"/>
        </w:rPr>
        <w:t>2.1.2 здійснення заходів у сфері управління відходами без загрози спричинення шкоди навколишньому природному середовищу в межах встановлених нормативів.</w:t>
      </w:r>
    </w:p>
    <w:p w:rsidR="00864F3A" w:rsidRPr="00864F3A" w:rsidRDefault="00864F3A" w:rsidP="00864F3A">
      <w:pPr>
        <w:shd w:val="clear" w:color="auto" w:fill="FFFFFF"/>
        <w:jc w:val="both"/>
        <w:rPr>
          <w:sz w:val="24"/>
          <w:shd w:val="clear" w:color="auto" w:fill="FFFFFF"/>
        </w:rPr>
      </w:pPr>
      <w:r w:rsidRPr="00864F3A">
        <w:rPr>
          <w:sz w:val="24"/>
          <w:shd w:val="clear" w:color="auto" w:fill="FFFFFF"/>
        </w:rPr>
        <w:t>2.2.    Основні принципи:</w:t>
      </w:r>
    </w:p>
    <w:p w:rsidR="00864F3A" w:rsidRPr="00864F3A" w:rsidRDefault="00864F3A" w:rsidP="00864F3A">
      <w:pPr>
        <w:pStyle w:val="rvps2"/>
        <w:shd w:val="clear" w:color="auto" w:fill="FFFFFF"/>
        <w:spacing w:before="0" w:beforeAutospacing="0" w:after="0" w:afterAutospacing="0"/>
        <w:jc w:val="both"/>
      </w:pPr>
      <w:r w:rsidRPr="00864F3A">
        <w:rPr>
          <w:shd w:val="clear" w:color="auto" w:fill="FFFFFF"/>
        </w:rPr>
        <w:t xml:space="preserve">2.2.1 </w:t>
      </w:r>
      <w:r w:rsidRPr="00864F3A">
        <w:t>запобігання утворенню відходів, уникнення, зменшення або усунення негативного впливу відходів на здоров’я людей та навколишнє природне середовище;</w:t>
      </w:r>
    </w:p>
    <w:p w:rsidR="00864F3A" w:rsidRPr="00864F3A" w:rsidRDefault="00864F3A" w:rsidP="00864F3A">
      <w:pPr>
        <w:pStyle w:val="rvps2"/>
        <w:shd w:val="clear" w:color="auto" w:fill="FFFFFF"/>
        <w:spacing w:before="0" w:beforeAutospacing="0" w:after="0" w:afterAutospacing="0"/>
        <w:jc w:val="both"/>
      </w:pPr>
      <w:bookmarkStart w:id="1" w:name="n71"/>
      <w:bookmarkEnd w:id="1"/>
      <w:r w:rsidRPr="00864F3A">
        <w:t>2.2.2  запобігання утворенню відходів, їх збирання, перевезення та оброблення.</w:t>
      </w:r>
    </w:p>
    <w:p w:rsidR="00864F3A" w:rsidRPr="00864F3A" w:rsidRDefault="00864F3A" w:rsidP="00864F3A">
      <w:pPr>
        <w:shd w:val="clear" w:color="auto" w:fill="FFFFFF"/>
        <w:spacing w:after="100" w:afterAutospacing="1"/>
        <w:jc w:val="both"/>
        <w:rPr>
          <w:sz w:val="24"/>
          <w:lang w:eastAsia="uk-UA"/>
        </w:rPr>
      </w:pPr>
    </w:p>
    <w:p w:rsidR="00864F3A" w:rsidRPr="00864F3A" w:rsidRDefault="00864F3A" w:rsidP="00864F3A">
      <w:pPr>
        <w:shd w:val="clear" w:color="auto" w:fill="FFFFFF"/>
        <w:spacing w:after="100" w:afterAutospacing="1"/>
        <w:ind w:firstLine="708"/>
        <w:jc w:val="both"/>
        <w:rPr>
          <w:sz w:val="24"/>
          <w:lang w:eastAsia="uk-UA"/>
        </w:rPr>
      </w:pPr>
      <w:r w:rsidRPr="00864F3A">
        <w:rPr>
          <w:b/>
          <w:bCs/>
          <w:i/>
          <w:iCs/>
          <w:sz w:val="24"/>
          <w:lang w:eastAsia="uk-UA"/>
        </w:rPr>
        <w:t>3. ОСНОВНІ ПРАВА І ЗАВДАННЯ</w:t>
      </w:r>
    </w:p>
    <w:p w:rsidR="00864F3A" w:rsidRPr="00864F3A" w:rsidRDefault="00864F3A" w:rsidP="00864F3A">
      <w:pPr>
        <w:shd w:val="clear" w:color="auto" w:fill="FFFFFF"/>
        <w:jc w:val="both"/>
        <w:rPr>
          <w:sz w:val="24"/>
          <w:lang w:eastAsia="uk-UA"/>
        </w:rPr>
      </w:pPr>
      <w:r w:rsidRPr="00864F3A">
        <w:rPr>
          <w:sz w:val="24"/>
          <w:lang w:eastAsia="uk-UA"/>
        </w:rPr>
        <w:t>3.1.    Здійснення контролю за забезпеченням належного санітарного стану району.</w:t>
      </w:r>
    </w:p>
    <w:p w:rsidR="00864F3A" w:rsidRPr="00864F3A" w:rsidRDefault="00864F3A" w:rsidP="00864F3A">
      <w:pPr>
        <w:shd w:val="clear" w:color="auto" w:fill="FFFFFF"/>
        <w:jc w:val="both"/>
        <w:rPr>
          <w:sz w:val="24"/>
          <w:lang w:eastAsia="uk-UA"/>
        </w:rPr>
      </w:pPr>
      <w:r w:rsidRPr="00864F3A">
        <w:rPr>
          <w:sz w:val="24"/>
          <w:lang w:eastAsia="uk-UA"/>
        </w:rPr>
        <w:t>3.2.  Координація діяльності підприємств та організацій району у сфері поводження з безхазяйними відходами.</w:t>
      </w:r>
    </w:p>
    <w:p w:rsidR="00864F3A" w:rsidRPr="00864F3A" w:rsidRDefault="00864F3A" w:rsidP="00864F3A">
      <w:pPr>
        <w:shd w:val="clear" w:color="auto" w:fill="FFFFFF"/>
        <w:jc w:val="both"/>
        <w:rPr>
          <w:sz w:val="24"/>
          <w:lang w:eastAsia="uk-UA"/>
        </w:rPr>
      </w:pPr>
      <w:r w:rsidRPr="00864F3A">
        <w:rPr>
          <w:sz w:val="24"/>
          <w:lang w:eastAsia="uk-UA"/>
        </w:rPr>
        <w:t xml:space="preserve">3.3.   Розгляд на засіданнях Комісії заяв (повідомлень) громадян, </w:t>
      </w:r>
      <w:r w:rsidRPr="00864F3A">
        <w:rPr>
          <w:sz w:val="24"/>
        </w:rPr>
        <w:t>аудіо- та відеозаписів</w:t>
      </w:r>
      <w:r w:rsidRPr="00864F3A">
        <w:rPr>
          <w:sz w:val="24"/>
          <w:lang w:eastAsia="uk-UA"/>
        </w:rPr>
        <w:t>, інформації підприємств, установ та організацій, засобів масової інформації про факти виявлення безхазяйних відходів, інших джерел</w:t>
      </w:r>
      <w:r w:rsidRPr="00864F3A">
        <w:rPr>
          <w:sz w:val="24"/>
        </w:rPr>
        <w:t>, визначених законом.</w:t>
      </w:r>
    </w:p>
    <w:p w:rsidR="00864F3A" w:rsidRPr="00864F3A" w:rsidRDefault="00864F3A" w:rsidP="00864F3A">
      <w:pPr>
        <w:shd w:val="clear" w:color="auto" w:fill="FFFFFF"/>
        <w:jc w:val="both"/>
        <w:rPr>
          <w:sz w:val="24"/>
          <w:lang w:eastAsia="uk-UA"/>
        </w:rPr>
      </w:pPr>
      <w:r w:rsidRPr="00864F3A">
        <w:rPr>
          <w:sz w:val="24"/>
          <w:lang w:eastAsia="uk-UA"/>
        </w:rPr>
        <w:t>3.4.  Залучення до спільної роботи відповідних спеціалістів, експертів та правоохоронних органів для визначення власника відходів та притягнення його до відповідальності згідно з вимогами чинного законодавства.</w:t>
      </w:r>
    </w:p>
    <w:p w:rsidR="00864F3A" w:rsidRPr="00864F3A" w:rsidRDefault="00864F3A" w:rsidP="00864F3A">
      <w:pPr>
        <w:shd w:val="clear" w:color="auto" w:fill="FFFFFF"/>
        <w:jc w:val="both"/>
        <w:rPr>
          <w:sz w:val="24"/>
        </w:rPr>
      </w:pPr>
      <w:r w:rsidRPr="00864F3A">
        <w:rPr>
          <w:sz w:val="24"/>
          <w:lang w:eastAsia="uk-UA"/>
        </w:rPr>
        <w:t xml:space="preserve">3.5.  </w:t>
      </w:r>
      <w:r w:rsidRPr="00864F3A">
        <w:rPr>
          <w:sz w:val="24"/>
        </w:rPr>
        <w:t xml:space="preserve">Організація збирання, перевезення та/або оброблення відходів, власник яких не встановлений. </w:t>
      </w:r>
      <w:bookmarkStart w:id="2" w:name="n166"/>
      <w:bookmarkStart w:id="3" w:name="n168"/>
      <w:bookmarkStart w:id="4" w:name="n170"/>
      <w:bookmarkEnd w:id="2"/>
      <w:bookmarkEnd w:id="3"/>
      <w:bookmarkEnd w:id="4"/>
    </w:p>
    <w:p w:rsidR="00864F3A" w:rsidRPr="00864F3A" w:rsidRDefault="00864F3A" w:rsidP="00864F3A">
      <w:pPr>
        <w:shd w:val="clear" w:color="auto" w:fill="FFFFFF"/>
        <w:jc w:val="both"/>
        <w:rPr>
          <w:sz w:val="24"/>
          <w:lang w:eastAsia="uk-UA"/>
        </w:rPr>
      </w:pPr>
      <w:r w:rsidRPr="00864F3A">
        <w:rPr>
          <w:sz w:val="24"/>
          <w:lang w:eastAsia="uk-UA"/>
        </w:rPr>
        <w:t>3.6. Забезпечення передачі відходів, власник яких не встановлений, суб’єктам господарювання у сфері управління відходами для їх оброблення.</w:t>
      </w:r>
    </w:p>
    <w:p w:rsidR="00864F3A" w:rsidRPr="00864F3A" w:rsidRDefault="00864F3A" w:rsidP="00864F3A">
      <w:pPr>
        <w:shd w:val="clear" w:color="auto" w:fill="FFFFFF"/>
        <w:jc w:val="both"/>
        <w:rPr>
          <w:sz w:val="24"/>
          <w:lang w:eastAsia="uk-UA"/>
        </w:rPr>
      </w:pPr>
      <w:r w:rsidRPr="00864F3A">
        <w:rPr>
          <w:sz w:val="24"/>
          <w:lang w:eastAsia="uk-UA"/>
        </w:rPr>
        <w:t>3.7.    З</w:t>
      </w:r>
      <w:r w:rsidRPr="00864F3A">
        <w:rPr>
          <w:sz w:val="24"/>
          <w:shd w:val="clear" w:color="auto" w:fill="FFFFFF"/>
        </w:rPr>
        <w:t>апровадження роздільного збирання побутових відходів.</w:t>
      </w:r>
    </w:p>
    <w:p w:rsidR="00864F3A" w:rsidRPr="00864F3A" w:rsidRDefault="00864F3A" w:rsidP="00864F3A">
      <w:pPr>
        <w:shd w:val="clear" w:color="auto" w:fill="FFFFFF"/>
        <w:jc w:val="both"/>
        <w:rPr>
          <w:sz w:val="24"/>
          <w:lang w:eastAsia="uk-UA"/>
        </w:rPr>
      </w:pPr>
      <w:r w:rsidRPr="00864F3A">
        <w:rPr>
          <w:sz w:val="24"/>
          <w:lang w:eastAsia="uk-UA"/>
        </w:rPr>
        <w:t>3.8. Залучення засобів масової інформації для надання інформації, проведення роз’яснювальної та просвітницької роботи серед населення щодо управління відходами.</w:t>
      </w:r>
    </w:p>
    <w:p w:rsidR="00864F3A" w:rsidRPr="00864F3A" w:rsidRDefault="00864F3A" w:rsidP="00864F3A">
      <w:pPr>
        <w:pStyle w:val="ac"/>
        <w:shd w:val="clear" w:color="auto" w:fill="FFFFFF"/>
        <w:spacing w:before="0" w:beforeAutospacing="0" w:after="0" w:afterAutospacing="0"/>
        <w:jc w:val="both"/>
        <w:rPr>
          <w:shd w:val="clear" w:color="auto" w:fill="FFFFFF"/>
        </w:rPr>
      </w:pPr>
      <w:r w:rsidRPr="00864F3A">
        <w:rPr>
          <w:bdr w:val="none" w:sz="0" w:space="0" w:color="auto" w:frame="1"/>
          <w:shd w:val="clear" w:color="auto" w:fill="FFFFFF"/>
        </w:rPr>
        <w:t xml:space="preserve">3.9. </w:t>
      </w:r>
      <w:r w:rsidRPr="00864F3A">
        <w:rPr>
          <w:bdr w:val="none" w:sz="0" w:space="0" w:color="auto" w:frame="1"/>
          <w:shd w:val="clear" w:color="auto" w:fill="FFFFFF"/>
        </w:rPr>
        <w:tab/>
        <w:t>Розгляд пропозиції щодо розробки місцевих планів управління відходами.</w:t>
      </w:r>
    </w:p>
    <w:p w:rsidR="00864F3A" w:rsidRPr="00864F3A" w:rsidRDefault="00864F3A" w:rsidP="00864F3A">
      <w:pPr>
        <w:pStyle w:val="ac"/>
        <w:shd w:val="clear" w:color="auto" w:fill="FFFFFF"/>
        <w:spacing w:before="0" w:beforeAutospacing="0" w:after="0" w:afterAutospacing="0"/>
        <w:jc w:val="both"/>
        <w:rPr>
          <w:shd w:val="clear" w:color="auto" w:fill="FFFFFF"/>
        </w:rPr>
      </w:pPr>
    </w:p>
    <w:p w:rsidR="00864F3A" w:rsidRPr="00864F3A" w:rsidRDefault="00864F3A" w:rsidP="00864F3A">
      <w:pPr>
        <w:pStyle w:val="ac"/>
        <w:shd w:val="clear" w:color="auto" w:fill="FFFFFF"/>
        <w:spacing w:before="0" w:beforeAutospacing="0" w:after="0" w:afterAutospacing="0"/>
        <w:jc w:val="both"/>
        <w:rPr>
          <w:shd w:val="clear" w:color="auto" w:fill="FFFFFF"/>
        </w:rPr>
      </w:pPr>
      <w:r w:rsidRPr="00864F3A">
        <w:rPr>
          <w:shd w:val="clear" w:color="auto" w:fill="FFFFFF"/>
        </w:rPr>
        <w:tab/>
      </w:r>
      <w:r w:rsidRPr="00864F3A">
        <w:rPr>
          <w:shd w:val="clear" w:color="auto" w:fill="FFFFFF"/>
        </w:rPr>
        <w:tab/>
      </w:r>
      <w:r w:rsidRPr="00864F3A">
        <w:rPr>
          <w:shd w:val="clear" w:color="auto" w:fill="FFFFFF"/>
        </w:rPr>
        <w:tab/>
      </w:r>
      <w:r w:rsidRPr="00864F3A">
        <w:rPr>
          <w:shd w:val="clear" w:color="auto" w:fill="FFFFFF"/>
        </w:rPr>
        <w:tab/>
      </w:r>
      <w:r w:rsidRPr="00864F3A">
        <w:rPr>
          <w:shd w:val="clear" w:color="auto" w:fill="FFFFFF"/>
        </w:rPr>
        <w:tab/>
      </w:r>
      <w:r w:rsidRPr="00864F3A">
        <w:rPr>
          <w:shd w:val="clear" w:color="auto" w:fill="FFFFFF"/>
        </w:rPr>
        <w:tab/>
        <w:t>2</w:t>
      </w:r>
    </w:p>
    <w:p w:rsidR="00864F3A" w:rsidRPr="00864F3A" w:rsidRDefault="00864F3A" w:rsidP="00864F3A">
      <w:pPr>
        <w:pStyle w:val="ac"/>
        <w:shd w:val="clear" w:color="auto" w:fill="FFFFFF"/>
        <w:spacing w:before="0" w:beforeAutospacing="0" w:after="0" w:afterAutospacing="0"/>
        <w:jc w:val="both"/>
        <w:rPr>
          <w:shd w:val="clear" w:color="auto" w:fill="FFFFFF"/>
        </w:rPr>
      </w:pPr>
    </w:p>
    <w:p w:rsidR="00864F3A" w:rsidRPr="00864F3A" w:rsidRDefault="00864F3A" w:rsidP="00864F3A">
      <w:pPr>
        <w:pStyle w:val="ac"/>
        <w:shd w:val="clear" w:color="auto" w:fill="FFFFFF"/>
        <w:spacing w:before="0" w:beforeAutospacing="0" w:after="0" w:afterAutospacing="0"/>
        <w:jc w:val="both"/>
        <w:rPr>
          <w:bdr w:val="none" w:sz="0" w:space="0" w:color="auto" w:frame="1"/>
          <w:shd w:val="clear" w:color="auto" w:fill="FFFFFF"/>
        </w:rPr>
      </w:pPr>
      <w:r w:rsidRPr="00864F3A">
        <w:rPr>
          <w:shd w:val="clear" w:color="auto" w:fill="FFFFFF"/>
        </w:rPr>
        <w:t>3.10.  З</w:t>
      </w:r>
      <w:r w:rsidRPr="00864F3A">
        <w:rPr>
          <w:bdr w:val="none" w:sz="0" w:space="0" w:color="auto" w:frame="1"/>
          <w:shd w:val="clear" w:color="auto" w:fill="FFFFFF"/>
        </w:rPr>
        <w:t xml:space="preserve">алучення працівників підприємств, установ і організацій різних форм власності (за згодою) до розгляду питань, що належать до їх компетенції. </w:t>
      </w:r>
    </w:p>
    <w:p w:rsidR="00864F3A" w:rsidRPr="00864F3A" w:rsidRDefault="00864F3A" w:rsidP="00864F3A">
      <w:pPr>
        <w:pStyle w:val="ac"/>
        <w:shd w:val="clear" w:color="auto" w:fill="FFFFFF"/>
        <w:spacing w:before="0" w:beforeAutospacing="0" w:after="0" w:afterAutospacing="0"/>
        <w:jc w:val="both"/>
        <w:rPr>
          <w:bdr w:val="none" w:sz="0" w:space="0" w:color="auto" w:frame="1"/>
          <w:shd w:val="clear" w:color="auto" w:fill="FFFFFF"/>
        </w:rPr>
      </w:pPr>
      <w:r w:rsidRPr="00864F3A">
        <w:rPr>
          <w:bdr w:val="none" w:sz="0" w:space="0" w:color="auto" w:frame="1"/>
          <w:shd w:val="clear" w:color="auto" w:fill="FFFFFF"/>
        </w:rPr>
        <w:t xml:space="preserve">3.11. </w:t>
      </w:r>
      <w:r w:rsidRPr="00864F3A">
        <w:rPr>
          <w:bdr w:val="none" w:sz="0" w:space="0" w:color="auto" w:frame="1"/>
          <w:shd w:val="clear" w:color="auto" w:fill="FFFFFF"/>
        </w:rPr>
        <w:tab/>
        <w:t>Одержання, у межах визначених законодавством, від підприємств, установ і організацій інформацію, необхідну для виконання покладених на Комісію функцій.</w:t>
      </w:r>
    </w:p>
    <w:p w:rsidR="00864F3A" w:rsidRPr="00864F3A" w:rsidRDefault="00864F3A" w:rsidP="00864F3A">
      <w:pPr>
        <w:pStyle w:val="ac"/>
        <w:shd w:val="clear" w:color="auto" w:fill="FFFFFF"/>
        <w:spacing w:before="0" w:beforeAutospacing="0" w:after="0" w:afterAutospacing="0"/>
        <w:jc w:val="both"/>
      </w:pPr>
      <w:r w:rsidRPr="00864F3A">
        <w:rPr>
          <w:bdr w:val="none" w:sz="0" w:space="0" w:color="auto" w:frame="1"/>
          <w:shd w:val="clear" w:color="auto" w:fill="FFFFFF"/>
        </w:rPr>
        <w:t xml:space="preserve">3.12. </w:t>
      </w:r>
      <w:r w:rsidRPr="00864F3A">
        <w:rPr>
          <w:bdr w:val="none" w:sz="0" w:space="0" w:color="auto" w:frame="1"/>
          <w:shd w:val="clear" w:color="auto" w:fill="FFFFFF"/>
        </w:rPr>
        <w:tab/>
        <w:t xml:space="preserve">Здійснення контролю за додержанням юридичними та фізичними особами вимог законодавства у сфері управління відходами, розгляд справ про адміністративні правопорушення або передачу їх матеріалів на розгляд відповідних державних органів у разі порушення законодавства про управління відходами. </w:t>
      </w:r>
    </w:p>
    <w:p w:rsidR="00864F3A" w:rsidRPr="00864F3A" w:rsidRDefault="00864F3A" w:rsidP="00864F3A">
      <w:pPr>
        <w:shd w:val="clear" w:color="auto" w:fill="FFFFFF"/>
        <w:spacing w:before="100" w:beforeAutospacing="1" w:after="100" w:afterAutospacing="1"/>
        <w:ind w:left="720"/>
        <w:jc w:val="both"/>
        <w:rPr>
          <w:b/>
          <w:bCs/>
          <w:i/>
          <w:iCs/>
          <w:sz w:val="24"/>
          <w:lang w:eastAsia="uk-UA"/>
        </w:rPr>
      </w:pPr>
      <w:r w:rsidRPr="00864F3A">
        <w:rPr>
          <w:b/>
          <w:bCs/>
          <w:i/>
          <w:iCs/>
          <w:sz w:val="24"/>
          <w:lang w:eastAsia="uk-UA"/>
        </w:rPr>
        <w:t>4. ОРГАНІЗАЦІЯ РОБОТИ</w:t>
      </w:r>
    </w:p>
    <w:p w:rsidR="00864F3A" w:rsidRPr="00864F3A" w:rsidRDefault="00864F3A" w:rsidP="00864F3A">
      <w:pPr>
        <w:spacing w:line="276" w:lineRule="auto"/>
        <w:jc w:val="both"/>
        <w:rPr>
          <w:sz w:val="24"/>
          <w:lang w:eastAsia="en-US"/>
        </w:rPr>
      </w:pPr>
      <w:r w:rsidRPr="00864F3A">
        <w:rPr>
          <w:sz w:val="24"/>
        </w:rPr>
        <w:t>4.1. Керівництво та організацію роботи Комісії здійснює її голова, а у випадку його відсутності – заступник голови Комісії.</w:t>
      </w:r>
    </w:p>
    <w:p w:rsidR="00864F3A" w:rsidRPr="00864F3A" w:rsidRDefault="00864F3A" w:rsidP="00864F3A">
      <w:pPr>
        <w:spacing w:line="276" w:lineRule="auto"/>
        <w:jc w:val="both"/>
        <w:rPr>
          <w:sz w:val="24"/>
        </w:rPr>
      </w:pPr>
      <w:r w:rsidRPr="00864F3A">
        <w:rPr>
          <w:sz w:val="24"/>
        </w:rPr>
        <w:t>4.2. Голова Комісії проводить засідання Комісії та дає доручення членам Комісії з питань її діяльності.</w:t>
      </w:r>
    </w:p>
    <w:p w:rsidR="00864F3A" w:rsidRPr="00864F3A" w:rsidRDefault="00864F3A" w:rsidP="00864F3A">
      <w:pPr>
        <w:spacing w:line="276" w:lineRule="auto"/>
        <w:jc w:val="both"/>
        <w:rPr>
          <w:sz w:val="24"/>
        </w:rPr>
      </w:pPr>
      <w:r w:rsidRPr="00864F3A">
        <w:rPr>
          <w:sz w:val="24"/>
        </w:rPr>
        <w:t>4.3. Секретар Комісії інформує членів Комісії про місце і час проведення засідань, організовує явку на засідання Комісії  її членів та запрошених осіб, оформляє протоколи засідання Комісії, здійснює підготовку матеріалів на засідання Комісії.</w:t>
      </w:r>
    </w:p>
    <w:p w:rsidR="00864F3A" w:rsidRPr="00864F3A" w:rsidRDefault="00864F3A" w:rsidP="00864F3A">
      <w:pPr>
        <w:spacing w:line="276" w:lineRule="auto"/>
        <w:jc w:val="both"/>
        <w:rPr>
          <w:sz w:val="24"/>
        </w:rPr>
      </w:pPr>
      <w:r w:rsidRPr="00864F3A">
        <w:rPr>
          <w:sz w:val="24"/>
        </w:rPr>
        <w:t>4.4. Члени Комісії беруть участь у засіданнях Комісії, ознайомлюються з матеріалами, що підлягають розгляду на засіданні Комісії, висловлюють свої окремі думки з занесенням до протоколів засідань Комісії.</w:t>
      </w:r>
    </w:p>
    <w:p w:rsidR="00864F3A" w:rsidRPr="00864F3A" w:rsidRDefault="00864F3A" w:rsidP="00864F3A">
      <w:pPr>
        <w:spacing w:line="276" w:lineRule="auto"/>
        <w:jc w:val="both"/>
        <w:rPr>
          <w:sz w:val="24"/>
        </w:rPr>
      </w:pPr>
      <w:r w:rsidRPr="00864F3A">
        <w:rPr>
          <w:sz w:val="24"/>
        </w:rPr>
        <w:t>4.5.  Засідання Комісії проводяться за потребою.</w:t>
      </w:r>
    </w:p>
    <w:p w:rsidR="00864F3A" w:rsidRPr="00864F3A" w:rsidRDefault="00864F3A" w:rsidP="00864F3A">
      <w:pPr>
        <w:spacing w:line="276" w:lineRule="auto"/>
        <w:jc w:val="both"/>
        <w:rPr>
          <w:sz w:val="24"/>
        </w:rPr>
      </w:pPr>
      <w:r w:rsidRPr="00864F3A">
        <w:rPr>
          <w:sz w:val="24"/>
        </w:rPr>
        <w:t>4.6. Рішення Комісії приймається відкритим голосуванням простою більшістю голосів присутніх на засіданні. У разі рівного розподілу голосів вирішальним є голос головуючого на засіданні Комісії.</w:t>
      </w:r>
    </w:p>
    <w:p w:rsidR="00864F3A" w:rsidRPr="00864F3A" w:rsidRDefault="00864F3A" w:rsidP="00864F3A">
      <w:pPr>
        <w:spacing w:line="276" w:lineRule="auto"/>
        <w:jc w:val="both"/>
        <w:rPr>
          <w:sz w:val="24"/>
        </w:rPr>
      </w:pPr>
      <w:r w:rsidRPr="00864F3A">
        <w:rPr>
          <w:sz w:val="24"/>
        </w:rPr>
        <w:t xml:space="preserve">4.7. На засідання Комісії можуть запрошуватися заявники або їх представники, представники </w:t>
      </w:r>
      <w:r w:rsidRPr="00864F3A">
        <w:rPr>
          <w:sz w:val="24"/>
          <w:lang w:eastAsia="uk-UA"/>
        </w:rPr>
        <w:t>підприємств, установ та організацій у разі потреби (за згодою)</w:t>
      </w:r>
      <w:r w:rsidRPr="00864F3A">
        <w:rPr>
          <w:sz w:val="24"/>
        </w:rPr>
        <w:t>.</w:t>
      </w:r>
    </w:p>
    <w:p w:rsidR="00864F3A" w:rsidRPr="00864F3A" w:rsidRDefault="00864F3A" w:rsidP="00864F3A">
      <w:pPr>
        <w:spacing w:line="276" w:lineRule="auto"/>
        <w:jc w:val="both"/>
        <w:rPr>
          <w:sz w:val="24"/>
        </w:rPr>
      </w:pPr>
      <w:r w:rsidRPr="00864F3A">
        <w:rPr>
          <w:sz w:val="24"/>
        </w:rPr>
        <w:t>4.8. Засідання Комісії оформлюється протоколом, який підписується головуючим на засіданні Комісії та секретарем.</w:t>
      </w:r>
    </w:p>
    <w:p w:rsidR="00864F3A" w:rsidRPr="00864F3A" w:rsidRDefault="00864F3A" w:rsidP="00864F3A">
      <w:pPr>
        <w:pStyle w:val="HTML"/>
        <w:shd w:val="clear" w:color="auto" w:fill="FFFFFF"/>
        <w:jc w:val="both"/>
        <w:rPr>
          <w:rFonts w:ascii="Times New Roman" w:hAnsi="Times New Roman" w:cs="Times New Roman"/>
          <w:sz w:val="24"/>
          <w:szCs w:val="24"/>
        </w:rPr>
      </w:pPr>
      <w:r w:rsidRPr="00864F3A">
        <w:rPr>
          <w:rFonts w:ascii="Times New Roman" w:hAnsi="Times New Roman" w:cs="Times New Roman"/>
          <w:sz w:val="24"/>
          <w:szCs w:val="24"/>
        </w:rPr>
        <w:t>4.9. За  результатами  роботи Комісії, складається акт (додаток), відповідно якого вирішується  питання  про подальше поводження з відходами</w:t>
      </w:r>
      <w:bookmarkStart w:id="5" w:name="o23"/>
      <w:bookmarkEnd w:id="5"/>
      <w:r w:rsidRPr="00864F3A">
        <w:rPr>
          <w:rFonts w:ascii="Times New Roman" w:hAnsi="Times New Roman" w:cs="Times New Roman"/>
          <w:sz w:val="24"/>
          <w:szCs w:val="24"/>
        </w:rPr>
        <w:t xml:space="preserve"> та в разі необхідності порушують справу про   притягнення  до відповідальності  осіб,  винних  у порушенні законодавства про відходи,  та відшкодування  заподіяної шкоди. </w:t>
      </w:r>
    </w:p>
    <w:p w:rsidR="00864F3A" w:rsidRPr="00864F3A" w:rsidRDefault="00864F3A" w:rsidP="00864F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lang w:eastAsia="uk-UA"/>
        </w:rPr>
      </w:pPr>
      <w:bookmarkStart w:id="6" w:name="o24"/>
      <w:bookmarkEnd w:id="6"/>
    </w:p>
    <w:p w:rsidR="00864F3A" w:rsidRPr="00864F3A" w:rsidRDefault="00864F3A" w:rsidP="00864F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lang w:eastAsia="uk-UA"/>
        </w:rPr>
      </w:pPr>
    </w:p>
    <w:p w:rsidR="00864F3A" w:rsidRPr="00864F3A" w:rsidRDefault="00864F3A" w:rsidP="00864F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lang w:eastAsia="uk-UA"/>
        </w:rPr>
      </w:pPr>
    </w:p>
    <w:p w:rsidR="00864F3A" w:rsidRPr="00864F3A" w:rsidRDefault="00864F3A" w:rsidP="00864F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lang w:eastAsia="uk-UA"/>
        </w:rPr>
      </w:pPr>
      <w:r w:rsidRPr="00864F3A">
        <w:rPr>
          <w:sz w:val="24"/>
          <w:lang w:eastAsia="uk-UA"/>
        </w:rPr>
        <w:t xml:space="preserve">__________________________________________________________________________ </w:t>
      </w:r>
    </w:p>
    <w:p w:rsidR="00864F3A" w:rsidRPr="00864F3A" w:rsidRDefault="00864F3A" w:rsidP="00864F3A">
      <w:pPr>
        <w:ind w:left="708" w:firstLine="708"/>
        <w:jc w:val="both"/>
        <w:rPr>
          <w:b/>
          <w:i/>
          <w:sz w:val="24"/>
          <w:lang w:eastAsia="uk-UA"/>
        </w:rPr>
      </w:pPr>
    </w:p>
    <w:p w:rsidR="00864F3A" w:rsidRPr="00864F3A" w:rsidRDefault="00864F3A" w:rsidP="00864F3A">
      <w:pPr>
        <w:ind w:left="708" w:firstLine="708"/>
        <w:rPr>
          <w:b/>
          <w:i/>
          <w:sz w:val="24"/>
          <w:lang w:eastAsia="uk-UA"/>
        </w:rPr>
      </w:pPr>
    </w:p>
    <w:p w:rsidR="00864F3A" w:rsidRPr="00864F3A" w:rsidRDefault="00864F3A" w:rsidP="00864F3A">
      <w:pPr>
        <w:rPr>
          <w:b/>
          <w:i/>
          <w:sz w:val="24"/>
        </w:rPr>
      </w:pPr>
      <w:r w:rsidRPr="00864F3A">
        <w:rPr>
          <w:b/>
          <w:i/>
          <w:sz w:val="24"/>
        </w:rPr>
        <w:t>Керуюча справами виконкому</w:t>
      </w:r>
    </w:p>
    <w:p w:rsidR="00864F3A" w:rsidRPr="00864F3A" w:rsidRDefault="00864F3A" w:rsidP="00864F3A">
      <w:pPr>
        <w:rPr>
          <w:b/>
          <w:i/>
          <w:sz w:val="24"/>
        </w:rPr>
      </w:pPr>
      <w:r w:rsidRPr="00864F3A">
        <w:rPr>
          <w:b/>
          <w:i/>
          <w:sz w:val="24"/>
        </w:rPr>
        <w:t>районної у місті ради</w:t>
      </w:r>
      <w:r w:rsidRPr="00864F3A">
        <w:rPr>
          <w:b/>
          <w:i/>
          <w:sz w:val="24"/>
        </w:rPr>
        <w:tab/>
      </w:r>
      <w:r w:rsidRPr="00864F3A">
        <w:rPr>
          <w:b/>
          <w:i/>
          <w:sz w:val="24"/>
        </w:rPr>
        <w:tab/>
      </w:r>
      <w:r w:rsidRPr="00864F3A">
        <w:rPr>
          <w:b/>
          <w:i/>
          <w:sz w:val="24"/>
        </w:rPr>
        <w:tab/>
      </w:r>
      <w:r w:rsidRPr="00864F3A">
        <w:rPr>
          <w:b/>
          <w:i/>
          <w:sz w:val="24"/>
        </w:rPr>
        <w:tab/>
      </w:r>
      <w:r w:rsidRPr="00864F3A">
        <w:rPr>
          <w:b/>
          <w:i/>
          <w:sz w:val="24"/>
        </w:rPr>
        <w:tab/>
      </w:r>
      <w:r w:rsidRPr="00864F3A">
        <w:rPr>
          <w:b/>
          <w:i/>
          <w:sz w:val="24"/>
        </w:rPr>
        <w:tab/>
      </w:r>
      <w:r w:rsidRPr="00864F3A">
        <w:rPr>
          <w:b/>
          <w:i/>
          <w:sz w:val="24"/>
        </w:rPr>
        <w:tab/>
        <w:t xml:space="preserve">   Алла ГОЛОВАТА</w:t>
      </w:r>
    </w:p>
    <w:p w:rsidR="00864F3A" w:rsidRPr="00864F3A" w:rsidRDefault="00864F3A" w:rsidP="00864F3A">
      <w:pPr>
        <w:ind w:left="6379"/>
        <w:rPr>
          <w:b/>
          <w:i/>
          <w:sz w:val="24"/>
          <w:lang w:eastAsia="uk-UA"/>
        </w:rPr>
      </w:pPr>
      <w:r w:rsidRPr="00864F3A">
        <w:rPr>
          <w:b/>
          <w:i/>
          <w:sz w:val="24"/>
        </w:rPr>
        <w:br w:type="page"/>
      </w:r>
      <w:r w:rsidRPr="00864F3A">
        <w:rPr>
          <w:b/>
          <w:i/>
          <w:sz w:val="24"/>
          <w:lang w:eastAsia="uk-UA"/>
        </w:rPr>
        <w:t xml:space="preserve">Додаток </w:t>
      </w:r>
    </w:p>
    <w:p w:rsidR="00864F3A" w:rsidRPr="00864F3A" w:rsidRDefault="00864F3A" w:rsidP="00864F3A">
      <w:pPr>
        <w:ind w:left="6372"/>
        <w:rPr>
          <w:b/>
          <w:i/>
          <w:sz w:val="24"/>
          <w:lang w:eastAsia="uk-UA"/>
        </w:rPr>
      </w:pPr>
      <w:r w:rsidRPr="00864F3A">
        <w:rPr>
          <w:b/>
          <w:i/>
          <w:sz w:val="24"/>
          <w:lang w:eastAsia="uk-UA"/>
        </w:rPr>
        <w:t>до Положення про районну постійно діючу комісію з питань поводження з безхазяйними відходами</w:t>
      </w:r>
    </w:p>
    <w:p w:rsidR="00864F3A" w:rsidRPr="00864F3A" w:rsidRDefault="00864F3A" w:rsidP="00864F3A">
      <w:pPr>
        <w:ind w:left="6372"/>
        <w:rPr>
          <w:b/>
          <w:i/>
          <w:sz w:val="24"/>
          <w:lang w:eastAsia="uk-UA"/>
        </w:rPr>
      </w:pPr>
      <w:r w:rsidRPr="00864F3A">
        <w:rPr>
          <w:b/>
          <w:i/>
          <w:sz w:val="24"/>
          <w:lang w:eastAsia="uk-UA"/>
        </w:rPr>
        <w:t xml:space="preserve">19.11.2025 № 519 </w:t>
      </w:r>
    </w:p>
    <w:p w:rsidR="00864F3A" w:rsidRPr="00864F3A" w:rsidRDefault="00864F3A" w:rsidP="00864F3A">
      <w:pPr>
        <w:jc w:val="center"/>
        <w:rPr>
          <w:b/>
          <w:i/>
          <w:sz w:val="24"/>
          <w:lang w:eastAsia="uk-UA"/>
        </w:rPr>
      </w:pPr>
    </w:p>
    <w:p w:rsidR="00864F3A" w:rsidRPr="00864F3A" w:rsidRDefault="00864F3A" w:rsidP="00864F3A">
      <w:pPr>
        <w:jc w:val="center"/>
        <w:rPr>
          <w:sz w:val="24"/>
          <w:lang w:eastAsia="en-US"/>
        </w:rPr>
      </w:pPr>
      <w:r w:rsidRPr="00864F3A">
        <w:rPr>
          <w:sz w:val="24"/>
        </w:rPr>
        <w:t>АКТ</w:t>
      </w:r>
    </w:p>
    <w:p w:rsidR="00864F3A" w:rsidRPr="00864F3A" w:rsidRDefault="00864F3A" w:rsidP="00864F3A">
      <w:pPr>
        <w:jc w:val="center"/>
        <w:rPr>
          <w:sz w:val="24"/>
        </w:rPr>
      </w:pPr>
      <w:r w:rsidRPr="00864F3A">
        <w:rPr>
          <w:sz w:val="24"/>
        </w:rPr>
        <w:t>про виявлення та поводження з безхазяйними відходами</w:t>
      </w:r>
    </w:p>
    <w:p w:rsidR="00864F3A" w:rsidRPr="00864F3A" w:rsidRDefault="00864F3A" w:rsidP="00864F3A">
      <w:pPr>
        <w:jc w:val="center"/>
        <w:rPr>
          <w:sz w:val="24"/>
        </w:rPr>
      </w:pPr>
      <w:r w:rsidRPr="00864F3A">
        <w:rPr>
          <w:sz w:val="24"/>
        </w:rPr>
        <w:t>на території Тернівського району</w:t>
      </w:r>
    </w:p>
    <w:p w:rsidR="00864F3A" w:rsidRPr="00864F3A" w:rsidRDefault="00864F3A" w:rsidP="00864F3A">
      <w:pPr>
        <w:jc w:val="center"/>
        <w:rPr>
          <w:sz w:val="24"/>
        </w:rPr>
      </w:pPr>
    </w:p>
    <w:p w:rsidR="00864F3A" w:rsidRPr="00864F3A" w:rsidRDefault="00864F3A" w:rsidP="00864F3A">
      <w:pPr>
        <w:spacing w:after="200" w:line="276" w:lineRule="auto"/>
        <w:rPr>
          <w:sz w:val="24"/>
        </w:rPr>
      </w:pPr>
      <w:r w:rsidRPr="00864F3A">
        <w:rPr>
          <w:sz w:val="24"/>
        </w:rPr>
        <w:t xml:space="preserve">м.Кривий Ріг           </w:t>
      </w:r>
      <w:r w:rsidRPr="00864F3A">
        <w:rPr>
          <w:sz w:val="24"/>
        </w:rPr>
        <w:tab/>
      </w:r>
      <w:r w:rsidRPr="00864F3A">
        <w:rPr>
          <w:sz w:val="24"/>
        </w:rPr>
        <w:tab/>
      </w:r>
      <w:r w:rsidRPr="00864F3A">
        <w:rPr>
          <w:sz w:val="24"/>
        </w:rPr>
        <w:tab/>
      </w:r>
      <w:r w:rsidRPr="00864F3A">
        <w:rPr>
          <w:sz w:val="24"/>
        </w:rPr>
        <w:tab/>
      </w:r>
      <w:r w:rsidRPr="00864F3A">
        <w:rPr>
          <w:sz w:val="24"/>
        </w:rPr>
        <w:tab/>
      </w:r>
      <w:r w:rsidRPr="00864F3A">
        <w:rPr>
          <w:sz w:val="24"/>
        </w:rPr>
        <w:tab/>
        <w:t xml:space="preserve"> «___»______________ 20___  </w:t>
      </w:r>
    </w:p>
    <w:p w:rsidR="00864F3A" w:rsidRPr="00864F3A" w:rsidRDefault="00864F3A" w:rsidP="00864F3A">
      <w:pPr>
        <w:spacing w:after="200" w:line="276" w:lineRule="auto"/>
        <w:jc w:val="both"/>
        <w:rPr>
          <w:sz w:val="24"/>
        </w:rPr>
      </w:pPr>
      <w:r w:rsidRPr="00864F3A">
        <w:rPr>
          <w:sz w:val="24"/>
        </w:rPr>
        <w:t>Комісією, створеною рішенням виконавчого комітету Тернівської районної у місті ради від______________ №____ «</w:t>
      </w:r>
      <w:r w:rsidRPr="00864F3A">
        <w:rPr>
          <w:b/>
          <w:i/>
          <w:sz w:val="24"/>
          <w:lang w:eastAsia="uk-UA"/>
        </w:rPr>
        <w:t xml:space="preserve">Про затвердження складу районної постійно діючої комісії з питань поводження з безхазяйними відходами та Положення про неї у новій редакції» </w:t>
      </w:r>
      <w:r w:rsidRPr="00864F3A">
        <w:rPr>
          <w:sz w:val="24"/>
        </w:rPr>
        <w:t xml:space="preserve"> у складі:_____________________________________________________________________</w:t>
      </w:r>
    </w:p>
    <w:p w:rsidR="00864F3A" w:rsidRPr="00864F3A" w:rsidRDefault="00864F3A" w:rsidP="00864F3A">
      <w:pPr>
        <w:spacing w:after="200" w:line="276" w:lineRule="auto"/>
        <w:rPr>
          <w:sz w:val="24"/>
        </w:rPr>
      </w:pPr>
      <w:r w:rsidRPr="00864F3A">
        <w:rPr>
          <w:sz w:val="24"/>
        </w:rPr>
        <w:t>у присутності:___________________________________________________________________</w:t>
      </w:r>
    </w:p>
    <w:p w:rsidR="00864F3A" w:rsidRPr="00864F3A" w:rsidRDefault="00864F3A" w:rsidP="00864F3A">
      <w:pPr>
        <w:spacing w:after="200" w:line="276" w:lineRule="auto"/>
        <w:rPr>
          <w:sz w:val="24"/>
        </w:rPr>
      </w:pPr>
      <w:r w:rsidRPr="00864F3A">
        <w:rPr>
          <w:sz w:val="24"/>
        </w:rPr>
        <w:t>проведено перевірку несанкціонованого сміттєзвалища на території району, за адресою:</w:t>
      </w:r>
    </w:p>
    <w:p w:rsidR="00864F3A" w:rsidRPr="00864F3A" w:rsidRDefault="00864F3A" w:rsidP="00864F3A">
      <w:pPr>
        <w:spacing w:after="200" w:line="276" w:lineRule="auto"/>
        <w:rPr>
          <w:sz w:val="24"/>
        </w:rPr>
      </w:pPr>
      <w:r w:rsidRPr="00864F3A">
        <w:rPr>
          <w:sz w:val="24"/>
        </w:rPr>
        <w:t>____________________________________________________________________________</w:t>
      </w:r>
    </w:p>
    <w:p w:rsidR="00864F3A" w:rsidRPr="00864F3A" w:rsidRDefault="00864F3A" w:rsidP="00864F3A">
      <w:pPr>
        <w:spacing w:after="200" w:line="276" w:lineRule="auto"/>
        <w:rPr>
          <w:sz w:val="24"/>
        </w:rPr>
      </w:pPr>
      <w:r w:rsidRPr="00864F3A">
        <w:rPr>
          <w:sz w:val="24"/>
        </w:rPr>
        <w:t>За результатами перевірки встановлено:</w:t>
      </w:r>
    </w:p>
    <w:tbl>
      <w:tblPr>
        <w:tblW w:w="0" w:type="auto"/>
        <w:tblInd w:w="60" w:type="dxa"/>
        <w:tblLook w:val="04A0" w:firstRow="1" w:lastRow="0" w:firstColumn="1" w:lastColumn="0" w:noHBand="0" w:noVBand="1"/>
      </w:tblPr>
      <w:tblGrid>
        <w:gridCol w:w="1515"/>
        <w:gridCol w:w="2460"/>
        <w:gridCol w:w="2265"/>
        <w:gridCol w:w="2970"/>
      </w:tblGrid>
      <w:tr w:rsidR="00864F3A" w:rsidRPr="00864F3A" w:rsidTr="00D84681">
        <w:tc>
          <w:tcPr>
            <w:tcW w:w="1515" w:type="dxa"/>
            <w:tcBorders>
              <w:top w:val="single" w:sz="6" w:space="0" w:color="000000"/>
              <w:left w:val="single" w:sz="6" w:space="0" w:color="000000"/>
              <w:bottom w:val="single" w:sz="6" w:space="0" w:color="000000"/>
              <w:right w:val="single" w:sz="6" w:space="0" w:color="000000"/>
            </w:tcBorders>
            <w:vAlign w:val="center"/>
            <w:hideMark/>
          </w:tcPr>
          <w:p w:rsidR="00864F3A" w:rsidRPr="00864F3A" w:rsidRDefault="00864F3A" w:rsidP="00D84681">
            <w:pPr>
              <w:rPr>
                <w:sz w:val="24"/>
              </w:rPr>
            </w:pPr>
            <w:r w:rsidRPr="00864F3A">
              <w:rPr>
                <w:sz w:val="24"/>
              </w:rPr>
              <w:t>№</w:t>
            </w:r>
          </w:p>
          <w:p w:rsidR="00864F3A" w:rsidRPr="00864F3A" w:rsidRDefault="00864F3A" w:rsidP="00D84681">
            <w:pPr>
              <w:rPr>
                <w:sz w:val="24"/>
              </w:rPr>
            </w:pPr>
            <w:r w:rsidRPr="00864F3A">
              <w:rPr>
                <w:sz w:val="24"/>
              </w:rPr>
              <w:t>з/п</w:t>
            </w:r>
          </w:p>
        </w:tc>
        <w:tc>
          <w:tcPr>
            <w:tcW w:w="2460" w:type="dxa"/>
            <w:tcBorders>
              <w:top w:val="single" w:sz="6" w:space="0" w:color="000000"/>
              <w:left w:val="nil"/>
              <w:bottom w:val="single" w:sz="6" w:space="0" w:color="000000"/>
              <w:right w:val="single" w:sz="6" w:space="0" w:color="000000"/>
            </w:tcBorders>
            <w:vAlign w:val="center"/>
            <w:hideMark/>
          </w:tcPr>
          <w:p w:rsidR="00864F3A" w:rsidRPr="00864F3A" w:rsidRDefault="00864F3A" w:rsidP="00D84681">
            <w:pPr>
              <w:rPr>
                <w:sz w:val="24"/>
              </w:rPr>
            </w:pPr>
            <w:r w:rsidRPr="00864F3A">
              <w:rPr>
                <w:sz w:val="24"/>
              </w:rPr>
              <w:t>Кількість відходів</w:t>
            </w:r>
          </w:p>
        </w:tc>
        <w:tc>
          <w:tcPr>
            <w:tcW w:w="2265" w:type="dxa"/>
            <w:tcBorders>
              <w:top w:val="single" w:sz="6" w:space="0" w:color="000000"/>
              <w:left w:val="nil"/>
              <w:bottom w:val="single" w:sz="6" w:space="0" w:color="000000"/>
              <w:right w:val="single" w:sz="6" w:space="0" w:color="000000"/>
            </w:tcBorders>
            <w:vAlign w:val="center"/>
            <w:hideMark/>
          </w:tcPr>
          <w:p w:rsidR="00864F3A" w:rsidRPr="00864F3A" w:rsidRDefault="00864F3A" w:rsidP="00D84681">
            <w:pPr>
              <w:rPr>
                <w:sz w:val="24"/>
              </w:rPr>
            </w:pPr>
            <w:r w:rsidRPr="00864F3A">
              <w:rPr>
                <w:sz w:val="24"/>
              </w:rPr>
              <w:t>Склад</w:t>
            </w:r>
          </w:p>
          <w:p w:rsidR="00864F3A" w:rsidRPr="00864F3A" w:rsidRDefault="00864F3A" w:rsidP="00D84681">
            <w:pPr>
              <w:rPr>
                <w:sz w:val="24"/>
              </w:rPr>
            </w:pPr>
            <w:r w:rsidRPr="00864F3A">
              <w:rPr>
                <w:sz w:val="24"/>
              </w:rPr>
              <w:t>відходів</w:t>
            </w:r>
          </w:p>
        </w:tc>
        <w:tc>
          <w:tcPr>
            <w:tcW w:w="2970" w:type="dxa"/>
            <w:tcBorders>
              <w:top w:val="single" w:sz="6" w:space="0" w:color="000000"/>
              <w:left w:val="nil"/>
              <w:bottom w:val="single" w:sz="6" w:space="0" w:color="000000"/>
              <w:right w:val="single" w:sz="6" w:space="0" w:color="000000"/>
            </w:tcBorders>
            <w:vAlign w:val="center"/>
            <w:hideMark/>
          </w:tcPr>
          <w:p w:rsidR="00864F3A" w:rsidRPr="00864F3A" w:rsidRDefault="00864F3A" w:rsidP="00D84681">
            <w:pPr>
              <w:rPr>
                <w:sz w:val="24"/>
              </w:rPr>
            </w:pPr>
            <w:r w:rsidRPr="00864F3A">
              <w:rPr>
                <w:sz w:val="24"/>
              </w:rPr>
              <w:t>Властивості відходів</w:t>
            </w:r>
          </w:p>
        </w:tc>
      </w:tr>
      <w:tr w:rsidR="00864F3A" w:rsidRPr="00864F3A" w:rsidTr="00D84681">
        <w:tc>
          <w:tcPr>
            <w:tcW w:w="1515" w:type="dxa"/>
            <w:tcBorders>
              <w:top w:val="nil"/>
              <w:left w:val="single" w:sz="6" w:space="0" w:color="000000"/>
              <w:bottom w:val="single" w:sz="6" w:space="0" w:color="000000"/>
              <w:right w:val="single" w:sz="6" w:space="0" w:color="000000"/>
            </w:tcBorders>
            <w:vAlign w:val="center"/>
            <w:hideMark/>
          </w:tcPr>
          <w:p w:rsidR="00864F3A" w:rsidRPr="00864F3A" w:rsidRDefault="00864F3A" w:rsidP="00D84681">
            <w:pPr>
              <w:spacing w:after="200" w:line="276" w:lineRule="auto"/>
              <w:rPr>
                <w:sz w:val="24"/>
              </w:rPr>
            </w:pPr>
            <w:r w:rsidRPr="00864F3A">
              <w:rPr>
                <w:sz w:val="24"/>
              </w:rPr>
              <w:t> </w:t>
            </w:r>
          </w:p>
        </w:tc>
        <w:tc>
          <w:tcPr>
            <w:tcW w:w="2460" w:type="dxa"/>
            <w:tcBorders>
              <w:top w:val="nil"/>
              <w:left w:val="nil"/>
              <w:bottom w:val="single" w:sz="6" w:space="0" w:color="000000"/>
              <w:right w:val="single" w:sz="6" w:space="0" w:color="000000"/>
            </w:tcBorders>
            <w:vAlign w:val="center"/>
            <w:hideMark/>
          </w:tcPr>
          <w:p w:rsidR="00864F3A" w:rsidRPr="00864F3A" w:rsidRDefault="00864F3A" w:rsidP="00D84681">
            <w:pPr>
              <w:spacing w:after="200" w:line="276" w:lineRule="auto"/>
              <w:rPr>
                <w:sz w:val="24"/>
              </w:rPr>
            </w:pPr>
            <w:r w:rsidRPr="00864F3A">
              <w:rPr>
                <w:sz w:val="24"/>
              </w:rPr>
              <w:t> </w:t>
            </w:r>
          </w:p>
        </w:tc>
        <w:tc>
          <w:tcPr>
            <w:tcW w:w="2265" w:type="dxa"/>
            <w:tcBorders>
              <w:top w:val="nil"/>
              <w:left w:val="nil"/>
              <w:bottom w:val="single" w:sz="6" w:space="0" w:color="000000"/>
              <w:right w:val="single" w:sz="6" w:space="0" w:color="000000"/>
            </w:tcBorders>
            <w:vAlign w:val="center"/>
            <w:hideMark/>
          </w:tcPr>
          <w:p w:rsidR="00864F3A" w:rsidRPr="00864F3A" w:rsidRDefault="00864F3A" w:rsidP="00D84681">
            <w:pPr>
              <w:spacing w:after="200" w:line="276" w:lineRule="auto"/>
              <w:rPr>
                <w:sz w:val="24"/>
              </w:rPr>
            </w:pPr>
            <w:r w:rsidRPr="00864F3A">
              <w:rPr>
                <w:sz w:val="24"/>
              </w:rPr>
              <w:t> </w:t>
            </w:r>
          </w:p>
        </w:tc>
        <w:tc>
          <w:tcPr>
            <w:tcW w:w="2970" w:type="dxa"/>
            <w:tcBorders>
              <w:top w:val="nil"/>
              <w:left w:val="nil"/>
              <w:bottom w:val="single" w:sz="6" w:space="0" w:color="000000"/>
              <w:right w:val="single" w:sz="6" w:space="0" w:color="000000"/>
            </w:tcBorders>
            <w:vAlign w:val="center"/>
            <w:hideMark/>
          </w:tcPr>
          <w:p w:rsidR="00864F3A" w:rsidRPr="00864F3A" w:rsidRDefault="00864F3A" w:rsidP="00D84681">
            <w:pPr>
              <w:spacing w:after="200" w:line="276" w:lineRule="auto"/>
              <w:rPr>
                <w:sz w:val="24"/>
              </w:rPr>
            </w:pPr>
            <w:r w:rsidRPr="00864F3A">
              <w:rPr>
                <w:sz w:val="24"/>
              </w:rPr>
              <w:t> </w:t>
            </w:r>
          </w:p>
        </w:tc>
      </w:tr>
    </w:tbl>
    <w:p w:rsidR="00864F3A" w:rsidRPr="00864F3A" w:rsidRDefault="00864F3A" w:rsidP="00864F3A">
      <w:pPr>
        <w:rPr>
          <w:sz w:val="24"/>
          <w:lang w:eastAsia="en-US"/>
        </w:rPr>
      </w:pPr>
      <w:r w:rsidRPr="00864F3A">
        <w:rPr>
          <w:sz w:val="24"/>
        </w:rPr>
        <w:t>         З метою запобігання та зменшення обсягів утворення відходів на території Тернівського району, додержання умов поводження з ними, запобігання їх негативному впливу на навколишнє природне середовище, відповідно до статей 12, 26 Закону України «Про управління відходами», Порядку виявлення та обліку безхазяйних відходів, затвердженого постановою Кабінету Міністрів України від 03.08.1998  № 1217, зі змінами пропонується вжити наступні заходи:</w:t>
      </w:r>
    </w:p>
    <w:p w:rsidR="00864F3A" w:rsidRPr="00864F3A" w:rsidRDefault="00864F3A" w:rsidP="00864F3A">
      <w:pPr>
        <w:rPr>
          <w:sz w:val="24"/>
        </w:rPr>
      </w:pPr>
      <w:r w:rsidRPr="00864F3A">
        <w:rPr>
          <w:sz w:val="24"/>
        </w:rPr>
        <w:t>________________________________________________________________________________________________________________________________________________________________</w:t>
      </w:r>
    </w:p>
    <w:p w:rsidR="00864F3A" w:rsidRPr="00864F3A" w:rsidRDefault="00864F3A" w:rsidP="00864F3A">
      <w:pPr>
        <w:rPr>
          <w:sz w:val="24"/>
        </w:rPr>
      </w:pPr>
    </w:p>
    <w:p w:rsidR="00864F3A" w:rsidRPr="00864F3A" w:rsidRDefault="00864F3A" w:rsidP="00864F3A">
      <w:pPr>
        <w:rPr>
          <w:sz w:val="24"/>
        </w:rPr>
      </w:pPr>
      <w:r w:rsidRPr="00864F3A">
        <w:rPr>
          <w:sz w:val="24"/>
        </w:rPr>
        <w:t>Голова комісії                       ___________________     ______________________</w:t>
      </w:r>
    </w:p>
    <w:p w:rsidR="00864F3A" w:rsidRPr="00864F3A" w:rsidRDefault="00864F3A" w:rsidP="00864F3A">
      <w:pPr>
        <w:rPr>
          <w:sz w:val="24"/>
        </w:rPr>
      </w:pPr>
      <w:r w:rsidRPr="00864F3A">
        <w:rPr>
          <w:sz w:val="24"/>
        </w:rPr>
        <w:t>                                                           </w:t>
      </w:r>
      <w:r w:rsidRPr="00864F3A">
        <w:rPr>
          <w:sz w:val="24"/>
          <w:vertAlign w:val="superscript"/>
        </w:rPr>
        <w:t>(підпис)                                        (власне ім’я та прізвище)</w:t>
      </w:r>
    </w:p>
    <w:p w:rsidR="00864F3A" w:rsidRPr="00864F3A" w:rsidRDefault="00864F3A" w:rsidP="00864F3A">
      <w:pPr>
        <w:rPr>
          <w:sz w:val="24"/>
        </w:rPr>
      </w:pPr>
      <w:r w:rsidRPr="00864F3A">
        <w:rPr>
          <w:sz w:val="24"/>
        </w:rPr>
        <w:t>Заступник голови комісії    ___________________     _______________________</w:t>
      </w:r>
    </w:p>
    <w:p w:rsidR="00864F3A" w:rsidRPr="00864F3A" w:rsidRDefault="00864F3A" w:rsidP="00864F3A">
      <w:pPr>
        <w:rPr>
          <w:sz w:val="24"/>
        </w:rPr>
      </w:pPr>
      <w:r w:rsidRPr="00864F3A">
        <w:rPr>
          <w:sz w:val="24"/>
        </w:rPr>
        <w:t>                                                           </w:t>
      </w:r>
      <w:r w:rsidRPr="00864F3A">
        <w:rPr>
          <w:sz w:val="24"/>
          <w:vertAlign w:val="superscript"/>
        </w:rPr>
        <w:t>(підпис)                                        (власне ім’я та прізвище)</w:t>
      </w:r>
    </w:p>
    <w:p w:rsidR="00864F3A" w:rsidRPr="00864F3A" w:rsidRDefault="00864F3A" w:rsidP="00864F3A">
      <w:pPr>
        <w:rPr>
          <w:sz w:val="24"/>
        </w:rPr>
      </w:pPr>
      <w:r w:rsidRPr="00864F3A">
        <w:rPr>
          <w:sz w:val="24"/>
        </w:rPr>
        <w:t>Секретар комісії                   ___________________     _______________________</w:t>
      </w:r>
    </w:p>
    <w:p w:rsidR="00864F3A" w:rsidRPr="00864F3A" w:rsidRDefault="00864F3A" w:rsidP="00864F3A">
      <w:pPr>
        <w:rPr>
          <w:sz w:val="24"/>
        </w:rPr>
      </w:pPr>
      <w:r w:rsidRPr="00864F3A">
        <w:rPr>
          <w:sz w:val="24"/>
        </w:rPr>
        <w:t>                                                           </w:t>
      </w:r>
      <w:r w:rsidRPr="00864F3A">
        <w:rPr>
          <w:sz w:val="24"/>
          <w:vertAlign w:val="superscript"/>
        </w:rPr>
        <w:t>(підпис)                                        (власне ім’я та прізвище)</w:t>
      </w:r>
    </w:p>
    <w:p w:rsidR="00864F3A" w:rsidRPr="00864F3A" w:rsidRDefault="00864F3A" w:rsidP="00864F3A">
      <w:pPr>
        <w:rPr>
          <w:sz w:val="24"/>
        </w:rPr>
      </w:pPr>
      <w:r w:rsidRPr="00864F3A">
        <w:rPr>
          <w:sz w:val="24"/>
        </w:rPr>
        <w:t>Члени комісії                        ___________________     _______________________</w:t>
      </w:r>
    </w:p>
    <w:p w:rsidR="00864F3A" w:rsidRPr="00864F3A" w:rsidRDefault="00864F3A" w:rsidP="00864F3A">
      <w:pPr>
        <w:rPr>
          <w:sz w:val="24"/>
        </w:rPr>
      </w:pPr>
      <w:r w:rsidRPr="00864F3A">
        <w:rPr>
          <w:sz w:val="24"/>
        </w:rPr>
        <w:t>                                                           </w:t>
      </w:r>
      <w:r w:rsidRPr="00864F3A">
        <w:rPr>
          <w:sz w:val="24"/>
          <w:vertAlign w:val="superscript"/>
        </w:rPr>
        <w:t>(підпис)                                        (власне ім’я та прізвище)</w:t>
      </w:r>
    </w:p>
    <w:p w:rsidR="00864F3A" w:rsidRPr="00864F3A" w:rsidRDefault="00864F3A" w:rsidP="00864F3A">
      <w:pPr>
        <w:rPr>
          <w:sz w:val="24"/>
        </w:rPr>
      </w:pPr>
      <w:r w:rsidRPr="00864F3A">
        <w:rPr>
          <w:sz w:val="24"/>
        </w:rPr>
        <w:t>Інші особи                            ___________________     _______________________</w:t>
      </w:r>
    </w:p>
    <w:p w:rsidR="00864F3A" w:rsidRPr="00864F3A" w:rsidRDefault="00864F3A" w:rsidP="00864F3A">
      <w:pPr>
        <w:rPr>
          <w:b/>
          <w:sz w:val="24"/>
        </w:rPr>
      </w:pPr>
      <w:r w:rsidRPr="00864F3A">
        <w:rPr>
          <w:sz w:val="24"/>
        </w:rPr>
        <w:t>                                                          </w:t>
      </w:r>
      <w:r w:rsidRPr="00864F3A">
        <w:rPr>
          <w:sz w:val="24"/>
          <w:vertAlign w:val="superscript"/>
        </w:rPr>
        <w:t> (підпис)                                          (власне ім’я та прізвище)</w:t>
      </w:r>
      <w:r w:rsidRPr="00864F3A">
        <w:rPr>
          <w:b/>
          <w:sz w:val="24"/>
        </w:rPr>
        <w:t xml:space="preserve"> </w:t>
      </w:r>
    </w:p>
    <w:p w:rsidR="00864F3A" w:rsidRDefault="00864F3A" w:rsidP="00864F3A">
      <w:pPr>
        <w:ind w:left="2124" w:firstLine="708"/>
        <w:rPr>
          <w:sz w:val="24"/>
          <w:lang w:eastAsia="uk-UA"/>
        </w:rPr>
      </w:pPr>
    </w:p>
    <w:p w:rsidR="00864F3A" w:rsidRPr="00864F3A" w:rsidRDefault="00864F3A" w:rsidP="00864F3A">
      <w:pPr>
        <w:jc w:val="center"/>
        <w:rPr>
          <w:sz w:val="24"/>
          <w:lang w:eastAsia="uk-UA"/>
        </w:rPr>
      </w:pPr>
      <w:r>
        <w:rPr>
          <w:sz w:val="24"/>
          <w:lang w:eastAsia="uk-UA"/>
        </w:rPr>
        <w:t>____________________</w:t>
      </w:r>
      <w:r w:rsidRPr="00864F3A">
        <w:rPr>
          <w:sz w:val="24"/>
          <w:lang w:eastAsia="uk-UA"/>
        </w:rPr>
        <w:t>__________________________</w:t>
      </w:r>
    </w:p>
    <w:p w:rsidR="00887E21" w:rsidRPr="00864F3A" w:rsidRDefault="00887E21" w:rsidP="00CE2DC7">
      <w:pPr>
        <w:rPr>
          <w:b/>
          <w:i/>
          <w:sz w:val="24"/>
        </w:rPr>
      </w:pPr>
    </w:p>
    <w:sectPr w:rsidR="00887E21" w:rsidRPr="00864F3A" w:rsidSect="004A180C">
      <w:pgSz w:w="11906" w:h="16838"/>
      <w:pgMar w:top="397" w:right="849"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8E3" w:rsidRDefault="004E58E3">
      <w:r>
        <w:separator/>
      </w:r>
    </w:p>
  </w:endnote>
  <w:endnote w:type="continuationSeparator" w:id="0">
    <w:p w:rsidR="004E58E3" w:rsidRDefault="004E5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8E3" w:rsidRDefault="004E58E3">
      <w:r>
        <w:separator/>
      </w:r>
    </w:p>
  </w:footnote>
  <w:footnote w:type="continuationSeparator" w:id="0">
    <w:p w:rsidR="004E58E3" w:rsidRDefault="004E5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56D68F5"/>
    <w:multiLevelType w:val="hybridMultilevel"/>
    <w:tmpl w:val="B28044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6EF3FD7"/>
    <w:multiLevelType w:val="multilevel"/>
    <w:tmpl w:val="BFFA5F1C"/>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5"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6406BF"/>
    <w:multiLevelType w:val="hybridMultilevel"/>
    <w:tmpl w:val="14B81E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0"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D6D1A10"/>
    <w:multiLevelType w:val="multilevel"/>
    <w:tmpl w:val="08C0F440"/>
    <w:lvl w:ilvl="0">
      <w:start w:val="1"/>
      <w:numFmt w:val="decimal"/>
      <w:lvlText w:val="%1."/>
      <w:lvlJc w:val="left"/>
      <w:pPr>
        <w:ind w:left="926" w:hanging="360"/>
      </w:pPr>
      <w:rPr>
        <w:rFonts w:hint="default"/>
      </w:rPr>
    </w:lvl>
    <w:lvl w:ilvl="1">
      <w:start w:val="1"/>
      <w:numFmt w:val="decimal"/>
      <w:isLgl/>
      <w:lvlText w:val="%1.%2"/>
      <w:lvlJc w:val="left"/>
      <w:pPr>
        <w:ind w:left="1286" w:hanging="360"/>
      </w:pPr>
      <w:rPr>
        <w:rFonts w:hint="default"/>
      </w:rPr>
    </w:lvl>
    <w:lvl w:ilvl="2">
      <w:start w:val="1"/>
      <w:numFmt w:val="decimal"/>
      <w:isLgl/>
      <w:lvlText w:val="%1.%2.%3"/>
      <w:lvlJc w:val="left"/>
      <w:pPr>
        <w:ind w:left="2006" w:hanging="720"/>
      </w:pPr>
      <w:rPr>
        <w:rFonts w:hint="default"/>
      </w:rPr>
    </w:lvl>
    <w:lvl w:ilvl="3">
      <w:start w:val="1"/>
      <w:numFmt w:val="decimal"/>
      <w:isLgl/>
      <w:lvlText w:val="%1.%2.%3.%4"/>
      <w:lvlJc w:val="left"/>
      <w:pPr>
        <w:ind w:left="2366" w:hanging="720"/>
      </w:pPr>
      <w:rPr>
        <w:rFonts w:hint="default"/>
      </w:rPr>
    </w:lvl>
    <w:lvl w:ilvl="4">
      <w:start w:val="1"/>
      <w:numFmt w:val="decimal"/>
      <w:isLgl/>
      <w:lvlText w:val="%1.%2.%3.%4.%5"/>
      <w:lvlJc w:val="left"/>
      <w:pPr>
        <w:ind w:left="3086" w:hanging="1080"/>
      </w:pPr>
      <w:rPr>
        <w:rFonts w:hint="default"/>
      </w:rPr>
    </w:lvl>
    <w:lvl w:ilvl="5">
      <w:start w:val="1"/>
      <w:numFmt w:val="decimal"/>
      <w:isLgl/>
      <w:lvlText w:val="%1.%2.%3.%4.%5.%6"/>
      <w:lvlJc w:val="left"/>
      <w:pPr>
        <w:ind w:left="3446" w:hanging="1080"/>
      </w:pPr>
      <w:rPr>
        <w:rFonts w:hint="default"/>
      </w:rPr>
    </w:lvl>
    <w:lvl w:ilvl="6">
      <w:start w:val="1"/>
      <w:numFmt w:val="decimal"/>
      <w:isLgl/>
      <w:lvlText w:val="%1.%2.%3.%4.%5.%6.%7"/>
      <w:lvlJc w:val="left"/>
      <w:pPr>
        <w:ind w:left="4166" w:hanging="1440"/>
      </w:pPr>
      <w:rPr>
        <w:rFonts w:hint="default"/>
      </w:rPr>
    </w:lvl>
    <w:lvl w:ilvl="7">
      <w:start w:val="1"/>
      <w:numFmt w:val="decimal"/>
      <w:isLgl/>
      <w:lvlText w:val="%1.%2.%3.%4.%5.%6.%7.%8"/>
      <w:lvlJc w:val="left"/>
      <w:pPr>
        <w:ind w:left="4526" w:hanging="1440"/>
      </w:pPr>
      <w:rPr>
        <w:rFonts w:hint="default"/>
      </w:rPr>
    </w:lvl>
    <w:lvl w:ilvl="8">
      <w:start w:val="1"/>
      <w:numFmt w:val="decimal"/>
      <w:isLgl/>
      <w:lvlText w:val="%1.%2.%3.%4.%5.%6.%7.%8.%9"/>
      <w:lvlJc w:val="left"/>
      <w:pPr>
        <w:ind w:left="5246" w:hanging="1800"/>
      </w:pPr>
      <w:rPr>
        <w:rFonts w:hint="default"/>
      </w:rPr>
    </w:lvl>
  </w:abstractNum>
  <w:abstractNum w:abstractNumId="12" w15:restartNumberingAfterBreak="0">
    <w:nsid w:val="1F967C44"/>
    <w:multiLevelType w:val="hybridMultilevel"/>
    <w:tmpl w:val="3872DA7A"/>
    <w:lvl w:ilvl="0" w:tplc="2DC0AE5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7D011E9"/>
    <w:multiLevelType w:val="hybridMultilevel"/>
    <w:tmpl w:val="450649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1"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22"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6695BE4"/>
    <w:multiLevelType w:val="hybridMultilevel"/>
    <w:tmpl w:val="3D125F08"/>
    <w:lvl w:ilvl="0" w:tplc="059A36E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276BE9"/>
    <w:multiLevelType w:val="multilevel"/>
    <w:tmpl w:val="9CBC546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0"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C02DBE"/>
    <w:multiLevelType w:val="hybridMultilevel"/>
    <w:tmpl w:val="5288C3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43D539E"/>
    <w:multiLevelType w:val="multilevel"/>
    <w:tmpl w:val="D26C0B0C"/>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3" w15:restartNumberingAfterBreak="0">
    <w:nsid w:val="64C93D96"/>
    <w:multiLevelType w:val="multilevel"/>
    <w:tmpl w:val="7BB0B412"/>
    <w:lvl w:ilvl="0">
      <w:start w:val="1"/>
      <w:numFmt w:val="decimal"/>
      <w:lvlText w:val="%1."/>
      <w:lvlJc w:val="left"/>
      <w:pPr>
        <w:tabs>
          <w:tab w:val="num" w:pos="720"/>
        </w:tabs>
        <w:ind w:left="720" w:hanging="360"/>
      </w:p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F235E7A"/>
    <w:multiLevelType w:val="hybridMultilevel"/>
    <w:tmpl w:val="E23EF12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7" w15:restartNumberingAfterBreak="0">
    <w:nsid w:val="725754CB"/>
    <w:multiLevelType w:val="multilevel"/>
    <w:tmpl w:val="0D8AAB2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755B7A35"/>
    <w:multiLevelType w:val="hybridMultilevel"/>
    <w:tmpl w:val="6B90E1D4"/>
    <w:lvl w:ilvl="0" w:tplc="57B40CC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C576DE9"/>
    <w:multiLevelType w:val="hybridMultilevel"/>
    <w:tmpl w:val="768E94B0"/>
    <w:lvl w:ilvl="0" w:tplc="B5425D6A">
      <w:start w:val="1"/>
      <w:numFmt w:val="decimal"/>
      <w:lvlText w:val="%1."/>
      <w:lvlJc w:val="left"/>
      <w:pPr>
        <w:ind w:left="1065" w:hanging="360"/>
      </w:pPr>
      <w:rPr>
        <w:rFonts w:hint="default"/>
        <w:b w:val="0"/>
        <w:sz w:val="24"/>
        <w:szCs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0"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25"/>
  </w:num>
  <w:num w:numId="4">
    <w:abstractNumId w:val="22"/>
  </w:num>
  <w:num w:numId="5">
    <w:abstractNumId w:val="6"/>
  </w:num>
  <w:num w:numId="6">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5"/>
  </w:num>
  <w:num w:numId="9">
    <w:abstractNumId w:val="34"/>
  </w:num>
  <w:num w:numId="10">
    <w:abstractNumId w:val="20"/>
  </w:num>
  <w:num w:numId="11">
    <w:abstractNumId w:val="5"/>
  </w:num>
  <w:num w:numId="12">
    <w:abstractNumId w:val="40"/>
  </w:num>
  <w:num w:numId="13">
    <w:abstractNumId w:val="15"/>
  </w:num>
  <w:num w:numId="14">
    <w:abstractNumId w:val="30"/>
  </w:num>
  <w:num w:numId="15">
    <w:abstractNumId w:val="29"/>
  </w:num>
  <w:num w:numId="16">
    <w:abstractNumId w:val="14"/>
  </w:num>
  <w:num w:numId="17">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3"/>
  </w:num>
  <w:num w:numId="21">
    <w:abstractNumId w:val="26"/>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21"/>
  </w:num>
  <w:num w:numId="25">
    <w:abstractNumId w:val="27"/>
  </w:num>
  <w:num w:numId="26">
    <w:abstractNumId w:val="17"/>
  </w:num>
  <w:num w:numId="27">
    <w:abstractNumId w:val="10"/>
  </w:num>
  <w:num w:numId="28">
    <w:abstractNumId w:val="18"/>
  </w:num>
  <w:num w:numId="29">
    <w:abstractNumId w:val="0"/>
  </w:num>
  <w:num w:numId="30">
    <w:abstractNumId w:val="31"/>
  </w:num>
  <w:num w:numId="31">
    <w:abstractNumId w:val="24"/>
  </w:num>
  <w:num w:numId="32">
    <w:abstractNumId w:val="39"/>
  </w:num>
  <w:num w:numId="33">
    <w:abstractNumId w:val="12"/>
  </w:num>
  <w:num w:numId="34">
    <w:abstractNumId w:val="7"/>
  </w:num>
  <w:num w:numId="35">
    <w:abstractNumId w:val="13"/>
  </w:num>
  <w:num w:numId="36">
    <w:abstractNumId w:val="36"/>
  </w:num>
  <w:num w:numId="37">
    <w:abstractNumId w:val="33"/>
  </w:num>
  <w:num w:numId="38">
    <w:abstractNumId w:val="38"/>
  </w:num>
  <w:num w:numId="39">
    <w:abstractNumId w:val="37"/>
    <w:lvlOverride w:ilvl="0">
      <w:startOverride w:val="1"/>
    </w:lvlOverride>
    <w:lvlOverride w:ilvl="1"/>
    <w:lvlOverride w:ilvl="2"/>
    <w:lvlOverride w:ilvl="3"/>
    <w:lvlOverride w:ilvl="4"/>
    <w:lvlOverride w:ilvl="5"/>
    <w:lvlOverride w:ilvl="6"/>
    <w:lvlOverride w:ilvl="7"/>
    <w:lvlOverride w:ilvl="8"/>
  </w:num>
  <w:num w:numId="40">
    <w:abstractNumId w:val="23"/>
  </w:num>
  <w:num w:numId="41">
    <w:abstractNumId w:val="1"/>
  </w:num>
  <w:num w:numId="42">
    <w:abstractNumId w:val="2"/>
  </w:num>
  <w:num w:numId="43">
    <w:abstractNumId w:val="3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110A6"/>
    <w:rsid w:val="000202C8"/>
    <w:rsid w:val="00022389"/>
    <w:rsid w:val="00035F39"/>
    <w:rsid w:val="0004615D"/>
    <w:rsid w:val="0005152B"/>
    <w:rsid w:val="0006039A"/>
    <w:rsid w:val="00061EEC"/>
    <w:rsid w:val="00064EBF"/>
    <w:rsid w:val="0006765A"/>
    <w:rsid w:val="000714FD"/>
    <w:rsid w:val="00072FA9"/>
    <w:rsid w:val="0007382B"/>
    <w:rsid w:val="0008587F"/>
    <w:rsid w:val="000926B4"/>
    <w:rsid w:val="00093D4B"/>
    <w:rsid w:val="000A050E"/>
    <w:rsid w:val="000A33E6"/>
    <w:rsid w:val="000B2E5A"/>
    <w:rsid w:val="000B5523"/>
    <w:rsid w:val="000C5CBA"/>
    <w:rsid w:val="000D6420"/>
    <w:rsid w:val="000E11F9"/>
    <w:rsid w:val="000E26C4"/>
    <w:rsid w:val="000E2AE9"/>
    <w:rsid w:val="000E2B36"/>
    <w:rsid w:val="000E6070"/>
    <w:rsid w:val="000F12F5"/>
    <w:rsid w:val="000F4202"/>
    <w:rsid w:val="000F42E8"/>
    <w:rsid w:val="000F64E1"/>
    <w:rsid w:val="001004DC"/>
    <w:rsid w:val="001009F2"/>
    <w:rsid w:val="0011164D"/>
    <w:rsid w:val="001234CA"/>
    <w:rsid w:val="0012700F"/>
    <w:rsid w:val="001462CF"/>
    <w:rsid w:val="00147C89"/>
    <w:rsid w:val="001516A1"/>
    <w:rsid w:val="00151916"/>
    <w:rsid w:val="00152AD1"/>
    <w:rsid w:val="00161AED"/>
    <w:rsid w:val="0017063E"/>
    <w:rsid w:val="0017082A"/>
    <w:rsid w:val="00180EF8"/>
    <w:rsid w:val="0018202B"/>
    <w:rsid w:val="0018621F"/>
    <w:rsid w:val="00192A7D"/>
    <w:rsid w:val="001948C3"/>
    <w:rsid w:val="00197DC0"/>
    <w:rsid w:val="001A67B7"/>
    <w:rsid w:val="001A710F"/>
    <w:rsid w:val="001B2D86"/>
    <w:rsid w:val="001C0ACB"/>
    <w:rsid w:val="001C32CB"/>
    <w:rsid w:val="001C4869"/>
    <w:rsid w:val="001C5BDF"/>
    <w:rsid w:val="001C7F09"/>
    <w:rsid w:val="001D5C05"/>
    <w:rsid w:val="001E066D"/>
    <w:rsid w:val="001E4B58"/>
    <w:rsid w:val="001E6291"/>
    <w:rsid w:val="001E6E8B"/>
    <w:rsid w:val="001F1AA5"/>
    <w:rsid w:val="001F616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D4FA0"/>
    <w:rsid w:val="002E73CC"/>
    <w:rsid w:val="002E7AB4"/>
    <w:rsid w:val="003002C5"/>
    <w:rsid w:val="003043AB"/>
    <w:rsid w:val="0030516E"/>
    <w:rsid w:val="003065F7"/>
    <w:rsid w:val="00311BC4"/>
    <w:rsid w:val="00315C10"/>
    <w:rsid w:val="00316956"/>
    <w:rsid w:val="00324226"/>
    <w:rsid w:val="003246E3"/>
    <w:rsid w:val="0032670D"/>
    <w:rsid w:val="003363BF"/>
    <w:rsid w:val="00345C5B"/>
    <w:rsid w:val="00347757"/>
    <w:rsid w:val="00354937"/>
    <w:rsid w:val="0035579A"/>
    <w:rsid w:val="00357C2A"/>
    <w:rsid w:val="00361016"/>
    <w:rsid w:val="00361E15"/>
    <w:rsid w:val="00365EFF"/>
    <w:rsid w:val="0038158C"/>
    <w:rsid w:val="00390D20"/>
    <w:rsid w:val="00395B79"/>
    <w:rsid w:val="003A3EA7"/>
    <w:rsid w:val="003B106C"/>
    <w:rsid w:val="003B5D91"/>
    <w:rsid w:val="003D1144"/>
    <w:rsid w:val="003D164E"/>
    <w:rsid w:val="003D5B60"/>
    <w:rsid w:val="003F323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4755"/>
    <w:rsid w:val="0045560E"/>
    <w:rsid w:val="00457E5D"/>
    <w:rsid w:val="00467BBD"/>
    <w:rsid w:val="0048423A"/>
    <w:rsid w:val="004A180C"/>
    <w:rsid w:val="004A52BF"/>
    <w:rsid w:val="004A5ABA"/>
    <w:rsid w:val="004B7EA9"/>
    <w:rsid w:val="004D18E4"/>
    <w:rsid w:val="004E3580"/>
    <w:rsid w:val="004E4716"/>
    <w:rsid w:val="004E58E3"/>
    <w:rsid w:val="004E5ADC"/>
    <w:rsid w:val="004F2484"/>
    <w:rsid w:val="004F28DA"/>
    <w:rsid w:val="004F753D"/>
    <w:rsid w:val="005047C8"/>
    <w:rsid w:val="00507CA3"/>
    <w:rsid w:val="00514327"/>
    <w:rsid w:val="00522F42"/>
    <w:rsid w:val="005230F9"/>
    <w:rsid w:val="005324B4"/>
    <w:rsid w:val="005328CF"/>
    <w:rsid w:val="00553FE1"/>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26A5"/>
    <w:rsid w:val="005A576E"/>
    <w:rsid w:val="005B2006"/>
    <w:rsid w:val="005B61DD"/>
    <w:rsid w:val="005C18BB"/>
    <w:rsid w:val="005C1AF4"/>
    <w:rsid w:val="005C5D97"/>
    <w:rsid w:val="005C70D4"/>
    <w:rsid w:val="005D085F"/>
    <w:rsid w:val="005D3BFB"/>
    <w:rsid w:val="005D772A"/>
    <w:rsid w:val="005F47F6"/>
    <w:rsid w:val="005F55F2"/>
    <w:rsid w:val="00602FA6"/>
    <w:rsid w:val="00604A97"/>
    <w:rsid w:val="006110A6"/>
    <w:rsid w:val="00613E7D"/>
    <w:rsid w:val="00621435"/>
    <w:rsid w:val="00625919"/>
    <w:rsid w:val="00627D72"/>
    <w:rsid w:val="006308C7"/>
    <w:rsid w:val="006365CC"/>
    <w:rsid w:val="00653B03"/>
    <w:rsid w:val="00657ABE"/>
    <w:rsid w:val="00663270"/>
    <w:rsid w:val="00672F17"/>
    <w:rsid w:val="00676A05"/>
    <w:rsid w:val="00676F2B"/>
    <w:rsid w:val="00677548"/>
    <w:rsid w:val="00677A14"/>
    <w:rsid w:val="00677BC8"/>
    <w:rsid w:val="006839F2"/>
    <w:rsid w:val="00687CE2"/>
    <w:rsid w:val="00690A83"/>
    <w:rsid w:val="0069675D"/>
    <w:rsid w:val="006A7A1D"/>
    <w:rsid w:val="006C2076"/>
    <w:rsid w:val="006C344D"/>
    <w:rsid w:val="006C4093"/>
    <w:rsid w:val="006C76AD"/>
    <w:rsid w:val="006D14A0"/>
    <w:rsid w:val="006D2B14"/>
    <w:rsid w:val="006D7DEE"/>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00AD"/>
    <w:rsid w:val="0076109A"/>
    <w:rsid w:val="0076231F"/>
    <w:rsid w:val="0076362F"/>
    <w:rsid w:val="00764B63"/>
    <w:rsid w:val="00766C33"/>
    <w:rsid w:val="00766C65"/>
    <w:rsid w:val="00770CC5"/>
    <w:rsid w:val="00770D39"/>
    <w:rsid w:val="00771D10"/>
    <w:rsid w:val="00774F49"/>
    <w:rsid w:val="00793683"/>
    <w:rsid w:val="0079443E"/>
    <w:rsid w:val="00795E50"/>
    <w:rsid w:val="007A3CEE"/>
    <w:rsid w:val="007A7843"/>
    <w:rsid w:val="007B1F2F"/>
    <w:rsid w:val="007B5612"/>
    <w:rsid w:val="007B5699"/>
    <w:rsid w:val="007C27E4"/>
    <w:rsid w:val="007C5C91"/>
    <w:rsid w:val="007C630D"/>
    <w:rsid w:val="007C7210"/>
    <w:rsid w:val="007D0E93"/>
    <w:rsid w:val="007D3FDD"/>
    <w:rsid w:val="007E0920"/>
    <w:rsid w:val="007E131F"/>
    <w:rsid w:val="007E40EF"/>
    <w:rsid w:val="007E7D10"/>
    <w:rsid w:val="007F1961"/>
    <w:rsid w:val="007F3323"/>
    <w:rsid w:val="007F3E4E"/>
    <w:rsid w:val="007F4261"/>
    <w:rsid w:val="008051DD"/>
    <w:rsid w:val="00813280"/>
    <w:rsid w:val="0081365F"/>
    <w:rsid w:val="00827231"/>
    <w:rsid w:val="008276B2"/>
    <w:rsid w:val="00830036"/>
    <w:rsid w:val="0084611C"/>
    <w:rsid w:val="00852113"/>
    <w:rsid w:val="008534B2"/>
    <w:rsid w:val="00854831"/>
    <w:rsid w:val="008552BD"/>
    <w:rsid w:val="0086386D"/>
    <w:rsid w:val="00864F3A"/>
    <w:rsid w:val="00867A0B"/>
    <w:rsid w:val="0087617D"/>
    <w:rsid w:val="00880938"/>
    <w:rsid w:val="008878D2"/>
    <w:rsid w:val="00887E21"/>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4B13"/>
    <w:rsid w:val="009454CA"/>
    <w:rsid w:val="009543BD"/>
    <w:rsid w:val="009545B2"/>
    <w:rsid w:val="00966FDC"/>
    <w:rsid w:val="00971966"/>
    <w:rsid w:val="0097632C"/>
    <w:rsid w:val="00982352"/>
    <w:rsid w:val="00993719"/>
    <w:rsid w:val="009940AC"/>
    <w:rsid w:val="009A44E8"/>
    <w:rsid w:val="009C45D7"/>
    <w:rsid w:val="009C621E"/>
    <w:rsid w:val="009D016B"/>
    <w:rsid w:val="009F4609"/>
    <w:rsid w:val="009F53A9"/>
    <w:rsid w:val="009F5C4A"/>
    <w:rsid w:val="00A0055C"/>
    <w:rsid w:val="00A048F1"/>
    <w:rsid w:val="00A05A8C"/>
    <w:rsid w:val="00A21197"/>
    <w:rsid w:val="00A25A38"/>
    <w:rsid w:val="00A3108D"/>
    <w:rsid w:val="00A336CD"/>
    <w:rsid w:val="00A365DE"/>
    <w:rsid w:val="00A4234B"/>
    <w:rsid w:val="00A476DA"/>
    <w:rsid w:val="00A50C49"/>
    <w:rsid w:val="00A55640"/>
    <w:rsid w:val="00A638B2"/>
    <w:rsid w:val="00A6476B"/>
    <w:rsid w:val="00A70DF9"/>
    <w:rsid w:val="00A74EBA"/>
    <w:rsid w:val="00A76A52"/>
    <w:rsid w:val="00A76EFB"/>
    <w:rsid w:val="00A77B85"/>
    <w:rsid w:val="00A804F4"/>
    <w:rsid w:val="00A8196C"/>
    <w:rsid w:val="00A847CF"/>
    <w:rsid w:val="00A911B1"/>
    <w:rsid w:val="00A97AA1"/>
    <w:rsid w:val="00AA1554"/>
    <w:rsid w:val="00AA528B"/>
    <w:rsid w:val="00AA6EB1"/>
    <w:rsid w:val="00AB7102"/>
    <w:rsid w:val="00AC31B0"/>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2348"/>
    <w:rsid w:val="00B430C9"/>
    <w:rsid w:val="00B4745D"/>
    <w:rsid w:val="00B52700"/>
    <w:rsid w:val="00B5554A"/>
    <w:rsid w:val="00B67C00"/>
    <w:rsid w:val="00B7339A"/>
    <w:rsid w:val="00B739A7"/>
    <w:rsid w:val="00B81BD8"/>
    <w:rsid w:val="00B8338A"/>
    <w:rsid w:val="00B84C4F"/>
    <w:rsid w:val="00BA04C5"/>
    <w:rsid w:val="00BB556F"/>
    <w:rsid w:val="00BB6F77"/>
    <w:rsid w:val="00BE133F"/>
    <w:rsid w:val="00BE3148"/>
    <w:rsid w:val="00BF31B3"/>
    <w:rsid w:val="00BF6556"/>
    <w:rsid w:val="00C039F6"/>
    <w:rsid w:val="00C04B79"/>
    <w:rsid w:val="00C132FB"/>
    <w:rsid w:val="00C1440A"/>
    <w:rsid w:val="00C14F9A"/>
    <w:rsid w:val="00C341CC"/>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2DC7"/>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0BAE"/>
    <w:rsid w:val="00D75594"/>
    <w:rsid w:val="00D75C3E"/>
    <w:rsid w:val="00D763AC"/>
    <w:rsid w:val="00D82642"/>
    <w:rsid w:val="00D872E4"/>
    <w:rsid w:val="00D8759C"/>
    <w:rsid w:val="00D95115"/>
    <w:rsid w:val="00DA7845"/>
    <w:rsid w:val="00DB4E19"/>
    <w:rsid w:val="00DB4FE4"/>
    <w:rsid w:val="00DB57DB"/>
    <w:rsid w:val="00DB6F35"/>
    <w:rsid w:val="00DC2DA2"/>
    <w:rsid w:val="00DC56E2"/>
    <w:rsid w:val="00DC63DD"/>
    <w:rsid w:val="00DE3444"/>
    <w:rsid w:val="00DE4CDA"/>
    <w:rsid w:val="00DE5132"/>
    <w:rsid w:val="00DE653B"/>
    <w:rsid w:val="00E02E0F"/>
    <w:rsid w:val="00E053BD"/>
    <w:rsid w:val="00E1604A"/>
    <w:rsid w:val="00E16C84"/>
    <w:rsid w:val="00E326A8"/>
    <w:rsid w:val="00E345B0"/>
    <w:rsid w:val="00E35B8F"/>
    <w:rsid w:val="00E416BA"/>
    <w:rsid w:val="00E43A18"/>
    <w:rsid w:val="00E43E2C"/>
    <w:rsid w:val="00E44A9B"/>
    <w:rsid w:val="00E454D7"/>
    <w:rsid w:val="00E551F9"/>
    <w:rsid w:val="00E622B9"/>
    <w:rsid w:val="00E62A54"/>
    <w:rsid w:val="00E729B0"/>
    <w:rsid w:val="00E75D6B"/>
    <w:rsid w:val="00E765C4"/>
    <w:rsid w:val="00E82EC0"/>
    <w:rsid w:val="00E83AA6"/>
    <w:rsid w:val="00E95455"/>
    <w:rsid w:val="00E96D51"/>
    <w:rsid w:val="00E96FA5"/>
    <w:rsid w:val="00EA1222"/>
    <w:rsid w:val="00EA135C"/>
    <w:rsid w:val="00EA56FB"/>
    <w:rsid w:val="00EB3362"/>
    <w:rsid w:val="00EB5628"/>
    <w:rsid w:val="00EB641D"/>
    <w:rsid w:val="00EB7831"/>
    <w:rsid w:val="00EC2295"/>
    <w:rsid w:val="00EC69D5"/>
    <w:rsid w:val="00EC6AA6"/>
    <w:rsid w:val="00ED0395"/>
    <w:rsid w:val="00ED556A"/>
    <w:rsid w:val="00EF18EB"/>
    <w:rsid w:val="00EF4BF3"/>
    <w:rsid w:val="00F017E1"/>
    <w:rsid w:val="00F01FE1"/>
    <w:rsid w:val="00F03576"/>
    <w:rsid w:val="00F071C4"/>
    <w:rsid w:val="00F142FC"/>
    <w:rsid w:val="00F15936"/>
    <w:rsid w:val="00F22037"/>
    <w:rsid w:val="00F2276F"/>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2B19"/>
    <w:rsid w:val="00FA4B4F"/>
    <w:rsid w:val="00FA58EC"/>
    <w:rsid w:val="00FA5F86"/>
    <w:rsid w:val="00FB0787"/>
    <w:rsid w:val="00FB201F"/>
    <w:rsid w:val="00FC055C"/>
    <w:rsid w:val="00FD6E3A"/>
    <w:rsid w:val="00FE1E43"/>
    <w:rsid w:val="00FE2F14"/>
    <w:rsid w:val="00FF14D6"/>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5F658"/>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link w:val="10"/>
    <w:qFormat/>
    <w:rsid w:val="00C341C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 w:type="character" w:customStyle="1" w:styleId="Bodytext">
    <w:name w:val="Body text_"/>
    <w:basedOn w:val="a0"/>
    <w:link w:val="12"/>
    <w:locked/>
    <w:rsid w:val="005A26A5"/>
    <w:rPr>
      <w:sz w:val="26"/>
      <w:szCs w:val="26"/>
      <w:shd w:val="clear" w:color="auto" w:fill="FFFFFF"/>
    </w:rPr>
  </w:style>
  <w:style w:type="paragraph" w:customStyle="1" w:styleId="12">
    <w:name w:val="Основной текст1"/>
    <w:basedOn w:val="a"/>
    <w:link w:val="Bodytext"/>
    <w:rsid w:val="005A26A5"/>
    <w:pPr>
      <w:shd w:val="clear" w:color="auto" w:fill="FFFFFF"/>
      <w:spacing w:after="360" w:line="322" w:lineRule="exact"/>
      <w:jc w:val="center"/>
    </w:pPr>
    <w:rPr>
      <w:sz w:val="26"/>
      <w:szCs w:val="26"/>
      <w:lang w:eastAsia="uk-UA"/>
    </w:rPr>
  </w:style>
  <w:style w:type="character" w:customStyle="1" w:styleId="10">
    <w:name w:val="Заголовок 1 Знак"/>
    <w:basedOn w:val="a0"/>
    <w:link w:val="1"/>
    <w:rsid w:val="00C341CC"/>
    <w:rPr>
      <w:rFonts w:asciiTheme="majorHAnsi" w:eastAsiaTheme="majorEastAsia" w:hAnsiTheme="majorHAnsi" w:cstheme="majorBidi"/>
      <w:color w:val="2E74B5" w:themeColor="accent1" w:themeShade="BF"/>
      <w:sz w:val="32"/>
      <w:szCs w:val="32"/>
      <w:lang w:eastAsia="ru-RU"/>
    </w:rPr>
  </w:style>
  <w:style w:type="paragraph" w:styleId="af1">
    <w:name w:val="Body Text"/>
    <w:basedOn w:val="a"/>
    <w:link w:val="af2"/>
    <w:rsid w:val="00864F3A"/>
    <w:pPr>
      <w:spacing w:after="120"/>
    </w:pPr>
  </w:style>
  <w:style w:type="character" w:customStyle="1" w:styleId="af2">
    <w:name w:val="Основний текст Знак"/>
    <w:basedOn w:val="a0"/>
    <w:link w:val="af1"/>
    <w:rsid w:val="00864F3A"/>
    <w:rPr>
      <w:sz w:val="28"/>
      <w:szCs w:val="24"/>
      <w:lang w:eastAsia="ru-RU"/>
    </w:rPr>
  </w:style>
  <w:style w:type="paragraph" w:styleId="af3">
    <w:name w:val="Body Text First Indent"/>
    <w:basedOn w:val="af1"/>
    <w:link w:val="af4"/>
    <w:rsid w:val="00864F3A"/>
    <w:pPr>
      <w:ind w:firstLine="210"/>
    </w:pPr>
    <w:rPr>
      <w:rFonts w:eastAsia="Calibri"/>
      <w:sz w:val="24"/>
      <w:lang w:val="ru-RU"/>
    </w:rPr>
  </w:style>
  <w:style w:type="character" w:customStyle="1" w:styleId="af4">
    <w:name w:val="Червоний рядок Знак"/>
    <w:basedOn w:val="af2"/>
    <w:link w:val="af3"/>
    <w:rsid w:val="00864F3A"/>
    <w:rPr>
      <w:rFonts w:eastAsia="Calibri"/>
      <w:sz w:val="24"/>
      <w:szCs w:val="24"/>
      <w:lang w:val="ru-RU" w:eastAsia="ru-RU"/>
    </w:rPr>
  </w:style>
  <w:style w:type="paragraph" w:styleId="20">
    <w:name w:val="List 2"/>
    <w:basedOn w:val="a"/>
    <w:unhideWhenUsed/>
    <w:rsid w:val="00864F3A"/>
    <w:pPr>
      <w:ind w:left="566" w:hanging="283"/>
    </w:pPr>
    <w:rPr>
      <w:sz w:val="24"/>
      <w:lang w:val="ru-RU"/>
    </w:rPr>
  </w:style>
  <w:style w:type="paragraph" w:customStyle="1" w:styleId="rvps2">
    <w:name w:val="rvps2"/>
    <w:basedOn w:val="a"/>
    <w:rsid w:val="00864F3A"/>
    <w:pPr>
      <w:spacing w:before="100" w:beforeAutospacing="1" w:after="100" w:afterAutospacing="1"/>
    </w:pPr>
    <w:rPr>
      <w:sz w:val="24"/>
      <w:lang w:eastAsia="uk-UA"/>
    </w:rPr>
  </w:style>
  <w:style w:type="paragraph" w:styleId="HTML">
    <w:name w:val="HTML Preformatted"/>
    <w:basedOn w:val="a"/>
    <w:link w:val="HTML0"/>
    <w:uiPriority w:val="99"/>
    <w:unhideWhenUsed/>
    <w:rsid w:val="00864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ий HTML Знак"/>
    <w:basedOn w:val="a0"/>
    <w:link w:val="HTML"/>
    <w:uiPriority w:val="99"/>
    <w:rsid w:val="00864F3A"/>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7321</Words>
  <Characters>4173</Characters>
  <Application>Microsoft Office Word</Application>
  <DocSecurity>0</DocSecurity>
  <Lines>34</Lines>
  <Paragraphs>22</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vt:lpstr>    Р І Ш Е Н Н Я</vt:lpstr>
      <vt:lpstr> </vt:lpstr>
    </vt:vector>
  </TitlesOfParts>
  <Company>Tycoon</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2025-12-11T12:10:00Z</dcterms:created>
  <dcterms:modified xsi:type="dcterms:W3CDTF">2025-12-11T12:10:00Z</dcterms:modified>
</cp:coreProperties>
</file>