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2D4" w:rsidRDefault="00F342D4" w:rsidP="00F342D4">
      <w:pPr>
        <w:keepNext/>
        <w:jc w:val="center"/>
        <w:outlineLvl w:val="1"/>
        <w:rPr>
          <w:rFonts w:eastAsia="Times New Roman"/>
          <w:b/>
          <w:bCs/>
          <w:sz w:val="32"/>
          <w:lang w:val="uk-UA" w:eastAsia="ru-RU"/>
        </w:rPr>
      </w:pPr>
      <w:r>
        <w:rPr>
          <w:rFonts w:eastAsia="Times New Roman"/>
          <w:b/>
          <w:bCs/>
          <w:sz w:val="32"/>
          <w:lang w:val="uk-UA" w:eastAsia="ru-RU"/>
        </w:rPr>
        <w:t>КРИВОРІЗЬКА МІСЬКА РАДА</w:t>
      </w:r>
    </w:p>
    <w:p w:rsidR="00F342D4" w:rsidRDefault="00F342D4" w:rsidP="00F342D4">
      <w:pPr>
        <w:rPr>
          <w:rFonts w:eastAsia="Times New Roman"/>
          <w:sz w:val="20"/>
          <w:lang w:val="uk-UA" w:eastAsia="ru-RU"/>
        </w:rPr>
      </w:pPr>
    </w:p>
    <w:p w:rsidR="00F342D4" w:rsidRDefault="00F342D4" w:rsidP="00F342D4">
      <w:pPr>
        <w:keepNext/>
        <w:jc w:val="center"/>
        <w:outlineLvl w:val="3"/>
        <w:rPr>
          <w:rFonts w:eastAsia="Times New Roman"/>
          <w:b/>
          <w:bCs/>
          <w:sz w:val="44"/>
          <w:lang w:val="uk-UA" w:eastAsia="ru-RU"/>
        </w:rPr>
      </w:pPr>
      <w:r>
        <w:rPr>
          <w:rFonts w:eastAsia="Times New Roman"/>
          <w:b/>
          <w:bCs/>
          <w:sz w:val="44"/>
          <w:lang w:val="uk-UA" w:eastAsia="ru-RU"/>
        </w:rPr>
        <w:t>Р І Ш Е Н Н Я</w:t>
      </w:r>
    </w:p>
    <w:p w:rsidR="00F342D4" w:rsidRDefault="00F342D4" w:rsidP="00F342D4">
      <w:pPr>
        <w:rPr>
          <w:rFonts w:eastAsia="Times New Roman"/>
          <w:sz w:val="20"/>
          <w:lang w:val="uk-UA" w:eastAsia="ru-RU"/>
        </w:rPr>
      </w:pPr>
    </w:p>
    <w:p w:rsidR="00F342D4" w:rsidRDefault="00F342D4" w:rsidP="00F342D4">
      <w:pPr>
        <w:jc w:val="center"/>
        <w:rPr>
          <w:rFonts w:eastAsia="Times New Roman"/>
          <w:b/>
          <w:bCs/>
          <w:sz w:val="28"/>
          <w:lang w:val="uk-UA" w:eastAsia="ru-RU"/>
        </w:rPr>
      </w:pPr>
      <w:r>
        <w:rPr>
          <w:rFonts w:eastAsia="Times New Roman"/>
          <w:b/>
          <w:bCs/>
          <w:sz w:val="28"/>
          <w:lang w:val="uk-UA" w:eastAsia="ru-RU"/>
        </w:rPr>
        <w:t>(</w:t>
      </w:r>
      <w:r>
        <w:rPr>
          <w:rFonts w:eastAsia="Times New Roman"/>
          <w:b/>
          <w:bCs/>
          <w:color w:val="FFFFFF"/>
          <w:sz w:val="28"/>
          <w:lang w:val="uk-UA" w:eastAsia="ru-RU"/>
        </w:rPr>
        <w:t>ХМІІ</w:t>
      </w:r>
      <w:r>
        <w:rPr>
          <w:rFonts w:eastAsia="Times New Roman"/>
          <w:b/>
          <w:bCs/>
          <w:sz w:val="28"/>
          <w:lang w:val="uk-UA" w:eastAsia="ru-RU"/>
        </w:rPr>
        <w:t xml:space="preserve"> сесія </w:t>
      </w:r>
      <w:r>
        <w:rPr>
          <w:rFonts w:eastAsia="Times New Roman"/>
          <w:b/>
          <w:bCs/>
          <w:sz w:val="28"/>
          <w:lang w:val="en-US" w:eastAsia="ru-RU"/>
        </w:rPr>
        <w:t>VI</w:t>
      </w:r>
      <w:r>
        <w:rPr>
          <w:rFonts w:eastAsia="Times New Roman"/>
          <w:b/>
          <w:bCs/>
          <w:sz w:val="28"/>
          <w:lang w:val="uk-UA" w:eastAsia="ru-RU"/>
        </w:rPr>
        <w:t>І скликання)</w:t>
      </w:r>
    </w:p>
    <w:p w:rsidR="00F342D4" w:rsidRDefault="00F342D4" w:rsidP="00F342D4">
      <w:pPr>
        <w:jc w:val="both"/>
        <w:rPr>
          <w:rFonts w:eastAsia="Times New Roman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86"/>
        <w:gridCol w:w="3187"/>
        <w:gridCol w:w="3265"/>
      </w:tblGrid>
      <w:tr w:rsidR="00F342D4" w:rsidTr="00F342D4">
        <w:tc>
          <w:tcPr>
            <w:tcW w:w="3190" w:type="dxa"/>
          </w:tcPr>
          <w:p w:rsidR="00F342D4" w:rsidRDefault="00F342D4">
            <w:pPr>
              <w:rPr>
                <w:rFonts w:eastAsia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  <w:hideMark/>
          </w:tcPr>
          <w:p w:rsidR="00F342D4" w:rsidRDefault="00F342D4">
            <w:pPr>
              <w:jc w:val="center"/>
              <w:rPr>
                <w:rFonts w:eastAsia="Times New Roman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  м. Кривий Ріг</w:t>
            </w:r>
          </w:p>
        </w:tc>
        <w:tc>
          <w:tcPr>
            <w:tcW w:w="3268" w:type="dxa"/>
            <w:hideMark/>
          </w:tcPr>
          <w:p w:rsidR="00F342D4" w:rsidRDefault="00F342D4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     Проєкт</w:t>
            </w:r>
          </w:p>
        </w:tc>
      </w:tr>
    </w:tbl>
    <w:p w:rsidR="00363A1D" w:rsidRDefault="00363A1D">
      <w:pPr>
        <w:rPr>
          <w:lang w:val="uk-UA"/>
        </w:rPr>
      </w:pPr>
    </w:p>
    <w:p w:rsidR="00363A1D" w:rsidRDefault="00363A1D">
      <w:pPr>
        <w:rPr>
          <w:lang w:val="uk-UA"/>
        </w:rPr>
      </w:pPr>
    </w:p>
    <w:p w:rsidR="00363A1D" w:rsidRDefault="00363A1D">
      <w:pPr>
        <w:rPr>
          <w:lang w:val="uk-UA"/>
        </w:rPr>
      </w:pPr>
    </w:p>
    <w:p w:rsidR="00363A1D" w:rsidRPr="006061EB" w:rsidRDefault="00363A1D">
      <w:pPr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51C31" w:rsidRPr="00EA0790" w:rsidTr="0078349F">
        <w:tc>
          <w:tcPr>
            <w:tcW w:w="4503" w:type="dxa"/>
          </w:tcPr>
          <w:p w:rsidR="00B51C31" w:rsidRPr="00EA0790" w:rsidRDefault="00B51C31" w:rsidP="00C5294D">
            <w:pPr>
              <w:snapToGrid w:val="0"/>
              <w:spacing w:line="226" w:lineRule="auto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EA0790">
              <w:rPr>
                <w:b/>
                <w:i/>
                <w:sz w:val="28"/>
                <w:szCs w:val="28"/>
                <w:lang w:val="uk-UA"/>
              </w:rPr>
              <w:t>Про встановлення ставок єди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ного податку для суб’єктів ма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лого</w:t>
            </w:r>
            <w:r w:rsidR="008970B9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підприємництва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1E7DA8">
              <w:rPr>
                <w:b/>
                <w:i/>
                <w:sz w:val="28"/>
                <w:szCs w:val="28"/>
                <w:lang w:val="uk-UA"/>
              </w:rPr>
              <w:t>м.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 Кривого Рогу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E617D5">
              <w:rPr>
                <w:b/>
                <w:i/>
                <w:sz w:val="28"/>
                <w:szCs w:val="28"/>
                <w:lang w:val="uk-UA"/>
              </w:rPr>
              <w:t>на 2021 рік</w:t>
            </w:r>
          </w:p>
        </w:tc>
      </w:tr>
    </w:tbl>
    <w:p w:rsidR="00B51C31" w:rsidRPr="00C5294D" w:rsidRDefault="00B51C31" w:rsidP="00C5294D">
      <w:pPr>
        <w:spacing w:line="226" w:lineRule="auto"/>
        <w:jc w:val="both"/>
        <w:rPr>
          <w:sz w:val="26"/>
          <w:szCs w:val="26"/>
          <w:lang w:val="uk-UA"/>
        </w:rPr>
      </w:pPr>
    </w:p>
    <w:p w:rsidR="00B51C31" w:rsidRPr="00C5294D" w:rsidRDefault="00B51C31" w:rsidP="00C5294D">
      <w:pPr>
        <w:spacing w:line="226" w:lineRule="auto"/>
        <w:jc w:val="both"/>
        <w:rPr>
          <w:lang w:val="uk-UA"/>
        </w:rPr>
      </w:pPr>
    </w:p>
    <w:p w:rsidR="00B51C31" w:rsidRPr="0078349F" w:rsidRDefault="00712D98" w:rsidP="00C5294D">
      <w:pPr>
        <w:spacing w:line="226" w:lineRule="auto"/>
        <w:ind w:firstLine="706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вимог </w:t>
      </w:r>
      <w:r w:rsidR="00B51C31">
        <w:rPr>
          <w:sz w:val="28"/>
          <w:szCs w:val="28"/>
          <w:lang w:val="uk-UA"/>
        </w:rPr>
        <w:t xml:space="preserve">Податкового кодексу </w:t>
      </w:r>
      <w:r w:rsidR="00B51C31" w:rsidRPr="00EA0790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>, Закону України «Про державну допомогу суб’єктам господарювання»</w:t>
      </w:r>
      <w:r w:rsidR="00B51C31" w:rsidRPr="00EA0790">
        <w:rPr>
          <w:sz w:val="28"/>
          <w:szCs w:val="28"/>
          <w:lang w:val="uk-UA"/>
        </w:rPr>
        <w:t xml:space="preserve">; </w:t>
      </w:r>
      <w:r w:rsidR="00B51C31" w:rsidRPr="00DC2672">
        <w:rPr>
          <w:sz w:val="28"/>
          <w:szCs w:val="28"/>
          <w:lang w:val="uk-UA"/>
        </w:rPr>
        <w:t xml:space="preserve">керуючись </w:t>
      </w:r>
      <w:r w:rsidR="00B51C31">
        <w:rPr>
          <w:sz w:val="28"/>
          <w:szCs w:val="28"/>
          <w:lang w:val="uk-UA"/>
        </w:rPr>
        <w:t xml:space="preserve">пунктом 24 частини 1 статті 26 </w:t>
      </w:r>
      <w:r w:rsidR="00B51C31" w:rsidRPr="00DC2672">
        <w:rPr>
          <w:sz w:val="28"/>
          <w:szCs w:val="28"/>
          <w:lang w:val="uk-UA"/>
        </w:rPr>
        <w:t>Закон</w:t>
      </w:r>
      <w:r w:rsidR="00B51C31">
        <w:rPr>
          <w:sz w:val="28"/>
          <w:szCs w:val="28"/>
          <w:lang w:val="uk-UA"/>
        </w:rPr>
        <w:t>у</w:t>
      </w:r>
      <w:r w:rsidR="00B51C31" w:rsidRPr="00EA0790">
        <w:rPr>
          <w:sz w:val="28"/>
          <w:szCs w:val="28"/>
          <w:lang w:val="uk-UA"/>
        </w:rPr>
        <w:t xml:space="preserve"> України «Про місцеве самоврядування в Україні», міська рада </w:t>
      </w:r>
      <w:r w:rsidR="00B51C31" w:rsidRPr="0078349F">
        <w:rPr>
          <w:b/>
          <w:i/>
          <w:sz w:val="28"/>
          <w:szCs w:val="28"/>
          <w:lang w:val="uk-UA"/>
        </w:rPr>
        <w:t>вирішила:</w:t>
      </w:r>
    </w:p>
    <w:p w:rsidR="00B51C31" w:rsidRPr="00C5294D" w:rsidRDefault="00B51C31" w:rsidP="00C5294D">
      <w:pPr>
        <w:spacing w:line="226" w:lineRule="auto"/>
        <w:ind w:firstLine="708"/>
        <w:jc w:val="both"/>
        <w:rPr>
          <w:sz w:val="26"/>
          <w:szCs w:val="26"/>
          <w:lang w:val="uk-UA"/>
        </w:rPr>
      </w:pPr>
    </w:p>
    <w:p w:rsidR="00DD23CE" w:rsidRDefault="00B029A3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>1. Установити</w:t>
      </w:r>
      <w:r w:rsidRPr="00461C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202</w:t>
      </w:r>
      <w:r w:rsidR="007D6E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рік</w:t>
      </w:r>
      <w:r w:rsidR="00DD23CE">
        <w:rPr>
          <w:sz w:val="28"/>
          <w:szCs w:val="28"/>
          <w:lang w:val="uk-UA"/>
        </w:rPr>
        <w:t>:</w:t>
      </w:r>
      <w:r w:rsidR="00712D98" w:rsidRPr="00712D98">
        <w:rPr>
          <w:sz w:val="28"/>
          <w:szCs w:val="28"/>
          <w:lang w:val="uk-UA"/>
        </w:rPr>
        <w:t xml:space="preserve"> </w:t>
      </w:r>
    </w:p>
    <w:p w:rsidR="00DD23CE" w:rsidRDefault="00B029A3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Pr="00EA0790">
        <w:rPr>
          <w:sz w:val="28"/>
          <w:szCs w:val="28"/>
          <w:lang w:val="uk-UA"/>
        </w:rPr>
        <w:t xml:space="preserve"> </w:t>
      </w:r>
      <w:r w:rsidR="00DD23CE">
        <w:rPr>
          <w:sz w:val="28"/>
          <w:szCs w:val="28"/>
          <w:lang w:val="uk-UA"/>
        </w:rPr>
        <w:t xml:space="preserve">ставки єдиного податку </w:t>
      </w:r>
      <w:r w:rsidR="00712D98">
        <w:rPr>
          <w:sz w:val="28"/>
          <w:szCs w:val="28"/>
          <w:lang w:val="uk-UA"/>
        </w:rPr>
        <w:t xml:space="preserve">для </w:t>
      </w:r>
      <w:r w:rsidR="00DD23CE">
        <w:rPr>
          <w:sz w:val="28"/>
          <w:szCs w:val="28"/>
          <w:lang w:val="uk-UA"/>
        </w:rPr>
        <w:t>фізичних осіб-підприємців платників єдиного податку І та ІІ груп відповідно до видів господарської діяльності згідно з додатками 1, 2;</w:t>
      </w:r>
    </w:p>
    <w:p w:rsidR="00B029A3" w:rsidRDefault="00B029A3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="00712D98">
        <w:rPr>
          <w:sz w:val="28"/>
          <w:szCs w:val="28"/>
          <w:lang w:val="uk-UA"/>
        </w:rPr>
        <w:t>платник</w:t>
      </w:r>
      <w:r w:rsidR="00DD23CE">
        <w:rPr>
          <w:sz w:val="28"/>
          <w:szCs w:val="28"/>
          <w:lang w:val="uk-UA"/>
        </w:rPr>
        <w:t>ам</w:t>
      </w:r>
      <w:r w:rsidR="00712D98">
        <w:rPr>
          <w:sz w:val="28"/>
          <w:szCs w:val="28"/>
          <w:lang w:val="uk-UA"/>
        </w:rPr>
        <w:t xml:space="preserve"> єдиного податку </w:t>
      </w:r>
      <w:r w:rsidR="00DD23CE">
        <w:rPr>
          <w:sz w:val="28"/>
          <w:szCs w:val="28"/>
          <w:lang w:val="uk-UA"/>
        </w:rPr>
        <w:t xml:space="preserve">ІІ групи, які здійснюють види діяльності, не зазначені в додатку 2, 17% розміру мінімальної заробітної плати, установленої законом на 01 січня податкового (звітного) року, з розрахунку на календарний місяць. </w:t>
      </w:r>
    </w:p>
    <w:p w:rsidR="00B51C31" w:rsidRPr="00C5294D" w:rsidRDefault="00B51C31" w:rsidP="00C5294D">
      <w:pPr>
        <w:spacing w:line="226" w:lineRule="auto"/>
        <w:jc w:val="both"/>
        <w:rPr>
          <w:sz w:val="26"/>
          <w:szCs w:val="26"/>
          <w:lang w:val="uk-UA"/>
        </w:rPr>
      </w:pPr>
    </w:p>
    <w:p w:rsidR="00B51C31" w:rsidRPr="000D5ABF" w:rsidRDefault="00B51C31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A0790">
        <w:rPr>
          <w:sz w:val="28"/>
          <w:szCs w:val="28"/>
          <w:lang w:val="uk-UA"/>
        </w:rPr>
        <w:t xml:space="preserve"> Визначити, що:</w:t>
      </w:r>
    </w:p>
    <w:p w:rsidR="00B51C31" w:rsidRPr="00EA0790" w:rsidRDefault="00B51C31" w:rsidP="00C5294D">
      <w:pPr>
        <w:spacing w:line="22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 xml:space="preserve">дія рішення розповсюджується на </w:t>
      </w:r>
      <w:r w:rsidRPr="00EA0790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господарювання, які застосовують </w:t>
      </w:r>
      <w:r>
        <w:rPr>
          <w:sz w:val="28"/>
          <w:szCs w:val="28"/>
          <w:lang w:val="uk-UA"/>
        </w:rPr>
        <w:t>спрощену систему оподаткування,</w:t>
      </w:r>
      <w:r w:rsidRPr="00EA07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обліку та звітності </w:t>
      </w:r>
      <w:r w:rsidR="00AC72AB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віднесені до</w:t>
      </w:r>
      <w:r w:rsidRPr="00EA0790">
        <w:rPr>
          <w:sz w:val="28"/>
          <w:szCs w:val="28"/>
          <w:lang w:val="uk-UA"/>
        </w:rPr>
        <w:t xml:space="preserve"> так</w:t>
      </w:r>
      <w:r>
        <w:rPr>
          <w:sz w:val="28"/>
          <w:szCs w:val="28"/>
          <w:lang w:val="uk-UA"/>
        </w:rPr>
        <w:t>их груп</w:t>
      </w:r>
      <w:r w:rsidRPr="00EA0790">
        <w:rPr>
          <w:sz w:val="28"/>
          <w:szCs w:val="28"/>
          <w:lang w:val="uk-UA"/>
        </w:rPr>
        <w:t xml:space="preserve"> платників єдиного податку:</w:t>
      </w:r>
    </w:p>
    <w:p w:rsidR="00B51C31" w:rsidRPr="00EA0790" w:rsidRDefault="00B51C31" w:rsidP="00C5294D">
      <w:pPr>
        <w:pStyle w:val="StyleZakonu"/>
        <w:spacing w:after="0" w:line="226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</w:t>
      </w:r>
    </w:p>
    <w:p w:rsidR="00B51C31" w:rsidRPr="000D5ABF" w:rsidRDefault="00B51C31" w:rsidP="00C5294D">
      <w:pPr>
        <w:pStyle w:val="StyleZakonu"/>
        <w:spacing w:after="0" w:line="226" w:lineRule="auto"/>
        <w:ind w:firstLine="0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надання побутових послуг населенню </w:t>
      </w:r>
      <w:r w:rsidR="00AC72AB">
        <w:rPr>
          <w:sz w:val="28"/>
          <w:szCs w:val="28"/>
          <w:lang w:val="uk-UA"/>
        </w:rPr>
        <w:t>і</w:t>
      </w:r>
      <w:r w:rsidRPr="00EA0790">
        <w:rPr>
          <w:sz w:val="28"/>
          <w:szCs w:val="28"/>
          <w:lang w:val="uk-UA"/>
        </w:rPr>
        <w:t xml:space="preserve"> обсяг доходу яких протягом календар</w:t>
      </w:r>
      <w:r w:rsidR="00AC72AB">
        <w:rPr>
          <w:sz w:val="28"/>
          <w:szCs w:val="28"/>
          <w:lang w:val="uk-UA"/>
        </w:rPr>
        <w:t>-</w:t>
      </w:r>
      <w:r w:rsidRPr="00EA0790">
        <w:rPr>
          <w:sz w:val="28"/>
          <w:szCs w:val="28"/>
          <w:lang w:val="uk-UA"/>
        </w:rPr>
        <w:t>ного р</w:t>
      </w:r>
      <w:r w:rsidR="00AC72AB">
        <w:rPr>
          <w:sz w:val="28"/>
          <w:szCs w:val="28"/>
          <w:lang w:val="uk-UA"/>
        </w:rPr>
        <w:t xml:space="preserve">оку не перевищує </w:t>
      </w:r>
      <w:r w:rsidR="00DB4D8F">
        <w:rPr>
          <w:sz w:val="28"/>
          <w:szCs w:val="28"/>
          <w:lang w:val="uk-UA"/>
        </w:rPr>
        <w:t>1 0</w:t>
      </w:r>
      <w:r w:rsidR="00AC72AB">
        <w:rPr>
          <w:sz w:val="28"/>
          <w:szCs w:val="28"/>
          <w:lang w:val="uk-UA"/>
        </w:rPr>
        <w:t>00 000 грн</w:t>
      </w:r>
      <w:r w:rsidRPr="00EA0790">
        <w:rPr>
          <w:sz w:val="28"/>
          <w:szCs w:val="28"/>
          <w:lang w:val="uk-UA"/>
        </w:rPr>
        <w:t>;</w:t>
      </w:r>
    </w:p>
    <w:p w:rsidR="00B51C31" w:rsidRDefault="00B51C31" w:rsidP="00C5294D">
      <w:pPr>
        <w:pStyle w:val="StyleZakonu"/>
        <w:spacing w:after="0" w:line="226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>.1.2 ІІ група – фізичні особи-підприємці, які здійснюють господарську</w:t>
      </w:r>
      <w:r>
        <w:rPr>
          <w:sz w:val="28"/>
          <w:szCs w:val="28"/>
          <w:lang w:val="uk-UA"/>
        </w:rPr>
        <w:t xml:space="preserve"> </w:t>
      </w:r>
      <w:r w:rsidRPr="00EA0790">
        <w:rPr>
          <w:sz w:val="28"/>
          <w:szCs w:val="28"/>
          <w:lang w:val="uk-UA"/>
        </w:rPr>
        <w:t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віднос</w:t>
      </w:r>
      <w:r w:rsidR="002A7ECA">
        <w:rPr>
          <w:sz w:val="28"/>
          <w:szCs w:val="28"/>
          <w:lang w:val="uk-UA"/>
        </w:rPr>
        <w:t>инах, одночасно не перевищує 10,</w:t>
      </w:r>
      <w:r w:rsidRPr="00EA0790">
        <w:rPr>
          <w:sz w:val="28"/>
          <w:szCs w:val="28"/>
          <w:lang w:val="uk-UA"/>
        </w:rPr>
        <w:t xml:space="preserve"> обсяг </w:t>
      </w:r>
      <w:r w:rsidR="002A7ECA">
        <w:rPr>
          <w:sz w:val="28"/>
          <w:szCs w:val="28"/>
          <w:lang w:val="uk-UA"/>
        </w:rPr>
        <w:t xml:space="preserve">їх </w:t>
      </w:r>
      <w:r w:rsidRPr="00EA0790">
        <w:rPr>
          <w:sz w:val="28"/>
          <w:szCs w:val="28"/>
          <w:lang w:val="uk-UA"/>
        </w:rPr>
        <w:t xml:space="preserve">доходу не перевищує            </w:t>
      </w:r>
      <w:r w:rsidR="0078349F">
        <w:rPr>
          <w:sz w:val="28"/>
          <w:szCs w:val="28"/>
          <w:lang w:val="uk-UA"/>
        </w:rPr>
        <w:t xml:space="preserve">               </w:t>
      </w:r>
      <w:r w:rsidR="00AC72AB">
        <w:rPr>
          <w:sz w:val="28"/>
          <w:szCs w:val="28"/>
          <w:lang w:val="uk-UA"/>
        </w:rPr>
        <w:t>5</w:t>
      </w:r>
      <w:r w:rsidR="00DB4D8F">
        <w:rPr>
          <w:sz w:val="28"/>
          <w:szCs w:val="28"/>
          <w:lang w:val="uk-UA"/>
        </w:rPr>
        <w:t xml:space="preserve"> 0</w:t>
      </w:r>
      <w:r w:rsidR="00AC72AB">
        <w:rPr>
          <w:sz w:val="28"/>
          <w:szCs w:val="28"/>
          <w:lang w:val="uk-UA"/>
        </w:rPr>
        <w:t>00 000 грн</w:t>
      </w:r>
      <w:r w:rsidRPr="00EA0790">
        <w:rPr>
          <w:sz w:val="28"/>
          <w:szCs w:val="28"/>
          <w:lang w:val="uk-UA"/>
        </w:rPr>
        <w:t>;</w:t>
      </w:r>
    </w:p>
    <w:p w:rsidR="00B51C31" w:rsidRDefault="00B51C31" w:rsidP="002A2DC6">
      <w:pPr>
        <w:pStyle w:val="StyleZakonu"/>
        <w:spacing w:after="0" w:line="235" w:lineRule="auto"/>
        <w:ind w:firstLine="706"/>
        <w:rPr>
          <w:sz w:val="28"/>
          <w:szCs w:val="28"/>
          <w:lang w:val="uk-UA"/>
        </w:rPr>
      </w:pPr>
      <w:r w:rsidRPr="00D52A4F">
        <w:rPr>
          <w:sz w:val="28"/>
          <w:szCs w:val="28"/>
          <w:lang w:val="uk-UA"/>
        </w:rPr>
        <w:t xml:space="preserve">2.2 у разі здійснення платниками єдиного податку І та ІІ груп господарської </w:t>
      </w:r>
      <w:r w:rsidRPr="00D52A4F">
        <w:rPr>
          <w:sz w:val="28"/>
          <w:szCs w:val="28"/>
          <w:lang w:val="uk-UA"/>
        </w:rPr>
        <w:lastRenderedPageBreak/>
        <w:t>діяльності</w:t>
      </w:r>
      <w:r w:rsidR="00DD23CE">
        <w:rPr>
          <w:sz w:val="28"/>
          <w:szCs w:val="28"/>
          <w:lang w:val="uk-UA"/>
        </w:rPr>
        <w:t xml:space="preserve"> </w:t>
      </w:r>
      <w:r w:rsidRPr="00D52A4F">
        <w:rPr>
          <w:sz w:val="28"/>
          <w:szCs w:val="28"/>
          <w:lang w:val="uk-UA"/>
        </w:rPr>
        <w:t>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>
        <w:rPr>
          <w:sz w:val="28"/>
          <w:szCs w:val="28"/>
          <w:lang w:val="uk-UA"/>
        </w:rPr>
        <w:t xml:space="preserve"> </w:t>
      </w:r>
      <w:r w:rsidR="00AC72AB">
        <w:rPr>
          <w:sz w:val="28"/>
          <w:szCs w:val="28"/>
          <w:lang w:val="uk-UA"/>
        </w:rPr>
        <w:t>чи</w:t>
      </w:r>
      <w:r>
        <w:rPr>
          <w:sz w:val="28"/>
          <w:szCs w:val="28"/>
          <w:lang w:val="uk-UA"/>
        </w:rPr>
        <w:t xml:space="preserve">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застосо</w:t>
      </w:r>
      <w:r w:rsidR="00AC72AB">
        <w:rPr>
          <w:sz w:val="28"/>
          <w:szCs w:val="28"/>
          <w:lang w:val="uk-UA"/>
        </w:rPr>
        <w:t>-</w:t>
      </w:r>
      <w:r w:rsidRPr="00D52A4F">
        <w:rPr>
          <w:sz w:val="28"/>
          <w:szCs w:val="28"/>
          <w:lang w:val="uk-UA"/>
        </w:rPr>
        <w:t xml:space="preserve">вується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</w:t>
      </w:r>
      <w:r w:rsidR="00AC72AB">
        <w:rPr>
          <w:sz w:val="28"/>
          <w:szCs w:val="28"/>
          <w:lang w:val="uk-UA"/>
        </w:rPr>
        <w:t>таких платників єдиного податку.</w:t>
      </w:r>
    </w:p>
    <w:p w:rsidR="00AC72AB" w:rsidRPr="00D52A4F" w:rsidRDefault="00AC72AB" w:rsidP="002A2DC6">
      <w:pPr>
        <w:pStyle w:val="StyleZakonu"/>
        <w:spacing w:after="0" w:line="235" w:lineRule="auto"/>
        <w:ind w:firstLine="706"/>
        <w:rPr>
          <w:sz w:val="28"/>
          <w:szCs w:val="28"/>
          <w:lang w:val="uk-UA"/>
        </w:rPr>
      </w:pPr>
    </w:p>
    <w:p w:rsidR="00B51C31" w:rsidRPr="002D5E10" w:rsidRDefault="00AC72AB" w:rsidP="002A2DC6">
      <w:pPr>
        <w:spacing w:line="235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51C31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 Узяти до уваги, що</w:t>
      </w:r>
      <w:r w:rsidR="00B51C31" w:rsidRPr="00EA0790">
        <w:rPr>
          <w:sz w:val="28"/>
          <w:szCs w:val="28"/>
          <w:lang w:val="uk-UA"/>
        </w:rPr>
        <w:t xml:space="preserve"> </w:t>
      </w:r>
      <w:r w:rsidR="00B51C31" w:rsidRPr="002D5E10">
        <w:rPr>
          <w:sz w:val="28"/>
          <w:szCs w:val="28"/>
          <w:lang w:val="uk-UA"/>
        </w:rPr>
        <w:t>об’єкт, база оподаткування, податковий період, строк</w:t>
      </w:r>
      <w:r w:rsidR="00B51C31">
        <w:rPr>
          <w:sz w:val="28"/>
          <w:szCs w:val="28"/>
          <w:lang w:val="uk-UA"/>
        </w:rPr>
        <w:t>,</w:t>
      </w:r>
      <w:r w:rsidR="00B51C31" w:rsidRPr="002D5E10">
        <w:rPr>
          <w:sz w:val="28"/>
          <w:szCs w:val="28"/>
          <w:lang w:val="uk-UA"/>
        </w:rPr>
        <w:t xml:space="preserve"> порядок сплати податку</w:t>
      </w:r>
      <w:r w:rsidR="00B51C31">
        <w:rPr>
          <w:sz w:val="28"/>
          <w:szCs w:val="28"/>
          <w:lang w:val="uk-UA"/>
        </w:rPr>
        <w:t xml:space="preserve"> та інші обов’язкові елементи податку</w:t>
      </w:r>
      <w:r w:rsidR="00B51C31" w:rsidRPr="002D5E10">
        <w:rPr>
          <w:sz w:val="28"/>
          <w:szCs w:val="28"/>
          <w:lang w:val="uk-UA"/>
        </w:rPr>
        <w:t xml:space="preserve"> </w:t>
      </w:r>
      <w:r w:rsidR="00B51C31">
        <w:rPr>
          <w:sz w:val="28"/>
          <w:szCs w:val="28"/>
          <w:lang w:val="uk-UA"/>
        </w:rPr>
        <w:t xml:space="preserve">установлено статтями 291, 292, 294, 295, 296, 297, 298, 299, 300 </w:t>
      </w:r>
      <w:r w:rsidR="00B51C31" w:rsidRPr="002D5E10">
        <w:rPr>
          <w:sz w:val="28"/>
          <w:szCs w:val="28"/>
          <w:lang w:val="uk-UA"/>
        </w:rPr>
        <w:t>Податков</w:t>
      </w:r>
      <w:r w:rsidR="00B51C31">
        <w:rPr>
          <w:sz w:val="28"/>
          <w:szCs w:val="28"/>
          <w:lang w:val="uk-UA"/>
        </w:rPr>
        <w:t>ого</w:t>
      </w:r>
      <w:r w:rsidR="00B51C31" w:rsidRPr="002D5E10">
        <w:rPr>
          <w:sz w:val="28"/>
          <w:szCs w:val="28"/>
          <w:lang w:val="uk-UA"/>
        </w:rPr>
        <w:t xml:space="preserve"> кодекс</w:t>
      </w:r>
      <w:r w:rsidR="00B51C31">
        <w:rPr>
          <w:sz w:val="28"/>
          <w:szCs w:val="28"/>
          <w:lang w:val="uk-UA"/>
        </w:rPr>
        <w:t>у</w:t>
      </w:r>
      <w:r w:rsidR="00B51C31" w:rsidRPr="002D5E10">
        <w:rPr>
          <w:sz w:val="28"/>
          <w:szCs w:val="28"/>
          <w:lang w:val="uk-UA"/>
        </w:rPr>
        <w:t xml:space="preserve"> України.</w:t>
      </w:r>
    </w:p>
    <w:p w:rsidR="00B51C31" w:rsidRPr="00AC505B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</w:p>
    <w:p w:rsidR="00AC505B" w:rsidRPr="00AC505B" w:rsidRDefault="00AC72AB" w:rsidP="002A2DC6">
      <w:pPr>
        <w:spacing w:line="235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C505B" w:rsidRPr="00AC505B">
        <w:rPr>
          <w:sz w:val="28"/>
          <w:szCs w:val="28"/>
          <w:lang w:val="uk-UA"/>
        </w:rPr>
        <w:t>. Департаменту фінансів виконкому Криворізької міської ради відповідно до повноважень здійснювати аналіз надходжень коштів до бюджету м</w:t>
      </w:r>
      <w:r>
        <w:rPr>
          <w:sz w:val="28"/>
          <w:szCs w:val="28"/>
          <w:lang w:val="uk-UA"/>
        </w:rPr>
        <w:t>іста від сплати єдиного податку</w:t>
      </w:r>
      <w:r w:rsidR="00433CE6">
        <w:rPr>
          <w:sz w:val="28"/>
          <w:szCs w:val="28"/>
          <w:lang w:val="uk-UA"/>
        </w:rPr>
        <w:t xml:space="preserve"> єдиного податку</w:t>
      </w:r>
      <w:r w:rsidR="00433CE6" w:rsidRPr="00AC505B">
        <w:rPr>
          <w:sz w:val="28"/>
          <w:szCs w:val="28"/>
          <w:lang w:val="uk-UA"/>
        </w:rPr>
        <w:t xml:space="preserve"> </w:t>
      </w:r>
      <w:r w:rsidR="00433CE6">
        <w:rPr>
          <w:sz w:val="28"/>
          <w:szCs w:val="28"/>
          <w:lang w:val="uk-UA"/>
        </w:rPr>
        <w:t>суб’єктами малого підприємництва</w:t>
      </w:r>
      <w:r w:rsidR="00D74420">
        <w:rPr>
          <w:sz w:val="28"/>
          <w:szCs w:val="28"/>
          <w:lang w:val="uk-UA"/>
        </w:rPr>
        <w:t>.</w:t>
      </w:r>
    </w:p>
    <w:p w:rsidR="00AC505B" w:rsidRPr="00AC505B" w:rsidRDefault="00AC505B" w:rsidP="002A2DC6">
      <w:pPr>
        <w:spacing w:line="235" w:lineRule="auto"/>
        <w:ind w:firstLine="709"/>
        <w:jc w:val="both"/>
        <w:rPr>
          <w:sz w:val="28"/>
          <w:szCs w:val="28"/>
          <w:lang w:val="uk-UA"/>
        </w:rPr>
      </w:pPr>
    </w:p>
    <w:p w:rsidR="00433CE6" w:rsidRPr="00AC505B" w:rsidRDefault="00433CE6" w:rsidP="00433CE6">
      <w:pPr>
        <w:spacing w:line="235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AC505B">
        <w:rPr>
          <w:sz w:val="28"/>
          <w:szCs w:val="28"/>
          <w:lang w:val="uk-UA"/>
        </w:rPr>
        <w:t>Рекомендувати Криворізьким управлінням Головного управління Д</w:t>
      </w:r>
      <w:r>
        <w:rPr>
          <w:sz w:val="28"/>
          <w:szCs w:val="28"/>
          <w:lang w:val="uk-UA"/>
        </w:rPr>
        <w:t>ПС</w:t>
      </w:r>
      <w:r w:rsidRPr="00AC505B">
        <w:rPr>
          <w:sz w:val="28"/>
          <w:szCs w:val="28"/>
          <w:lang w:val="uk-UA"/>
        </w:rPr>
        <w:t xml:space="preserve"> у Дніпропетровській області</w:t>
      </w:r>
      <w:r>
        <w:rPr>
          <w:sz w:val="28"/>
          <w:szCs w:val="28"/>
          <w:lang w:val="uk-UA"/>
        </w:rPr>
        <w:t xml:space="preserve"> </w:t>
      </w:r>
      <w:r w:rsidRPr="007E3D9A">
        <w:rPr>
          <w:sz w:val="28"/>
          <w:szCs w:val="28"/>
          <w:lang w:val="uk-UA"/>
        </w:rPr>
        <w:t>(Лідер В.В., Ситнік О.О.)</w:t>
      </w:r>
      <w:r w:rsidRPr="00AC505B">
        <w:rPr>
          <w:sz w:val="28"/>
          <w:szCs w:val="28"/>
          <w:lang w:val="uk-UA"/>
        </w:rPr>
        <w:t xml:space="preserve"> здійснювати взаємодію з виконкомом міської ради в питанні надання відкритої податкової інформації на запити управління розвитку підприємництва </w:t>
      </w:r>
      <w:r w:rsidR="00D704C3">
        <w:rPr>
          <w:sz w:val="28"/>
          <w:szCs w:val="28"/>
          <w:lang w:val="uk-UA"/>
        </w:rPr>
        <w:t xml:space="preserve">та департаменту фінансів </w:t>
      </w:r>
      <w:r w:rsidRPr="00AC505B">
        <w:rPr>
          <w:sz w:val="28"/>
          <w:szCs w:val="28"/>
          <w:lang w:val="uk-UA"/>
        </w:rPr>
        <w:t>виконкому Криворізької міської ради стосовно надходжень коштів до бюджету міста від спл</w:t>
      </w:r>
      <w:r w:rsidR="00D704C3">
        <w:rPr>
          <w:sz w:val="28"/>
          <w:szCs w:val="28"/>
          <w:lang w:val="uk-UA"/>
        </w:rPr>
        <w:t>ати єдиного податку платниками</w:t>
      </w:r>
      <w:r w:rsidRPr="00AC50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AC505B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ІІ</w:t>
      </w:r>
      <w:r w:rsidRPr="00AC505B">
        <w:rPr>
          <w:sz w:val="28"/>
          <w:szCs w:val="28"/>
          <w:lang w:val="uk-UA"/>
        </w:rPr>
        <w:t xml:space="preserve"> груп і їх кількості.</w:t>
      </w:r>
    </w:p>
    <w:p w:rsidR="00B51C31" w:rsidRPr="00AC505B" w:rsidRDefault="00B51C31" w:rsidP="002A2DC6">
      <w:pPr>
        <w:spacing w:line="235" w:lineRule="auto"/>
        <w:ind w:firstLine="708"/>
        <w:jc w:val="both"/>
        <w:rPr>
          <w:sz w:val="28"/>
          <w:szCs w:val="28"/>
          <w:lang w:val="uk-UA"/>
        </w:rPr>
      </w:pPr>
    </w:p>
    <w:p w:rsidR="00B51C31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Pr="00EA0790">
        <w:rPr>
          <w:sz w:val="28"/>
          <w:szCs w:val="28"/>
          <w:lang w:val="uk-UA"/>
        </w:rPr>
        <w:t>. Управлінн</w:t>
      </w:r>
      <w:r w:rsidR="00F30041">
        <w:rPr>
          <w:sz w:val="28"/>
          <w:szCs w:val="28"/>
          <w:lang w:val="uk-UA"/>
        </w:rPr>
        <w:t>ю</w:t>
      </w:r>
      <w:r w:rsidRPr="00EA0790">
        <w:rPr>
          <w:sz w:val="28"/>
          <w:szCs w:val="28"/>
          <w:lang w:val="uk-UA"/>
        </w:rPr>
        <w:t xml:space="preserve"> розвитку підприємництва, </w:t>
      </w:r>
      <w:r w:rsidR="00F30041">
        <w:rPr>
          <w:sz w:val="28"/>
          <w:szCs w:val="28"/>
          <w:lang w:val="uk-UA"/>
        </w:rPr>
        <w:t xml:space="preserve">департаменту </w:t>
      </w:r>
      <w:r w:rsidRPr="00EA0790">
        <w:rPr>
          <w:sz w:val="28"/>
          <w:szCs w:val="28"/>
          <w:lang w:val="uk-UA"/>
        </w:rPr>
        <w:t>фінанс</w:t>
      </w:r>
      <w:r w:rsidR="00F30041"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викон</w:t>
      </w:r>
      <w:r w:rsidR="00AC72AB">
        <w:rPr>
          <w:sz w:val="28"/>
          <w:szCs w:val="28"/>
          <w:lang w:val="uk-UA"/>
        </w:rPr>
        <w:t>-</w:t>
      </w:r>
      <w:r w:rsidRPr="00EA0790">
        <w:rPr>
          <w:sz w:val="28"/>
          <w:szCs w:val="28"/>
          <w:lang w:val="uk-UA"/>
        </w:rPr>
        <w:t xml:space="preserve">кому </w:t>
      </w:r>
      <w:r>
        <w:rPr>
          <w:sz w:val="28"/>
          <w:szCs w:val="28"/>
          <w:lang w:val="uk-UA"/>
        </w:rPr>
        <w:t xml:space="preserve">Криворізької </w:t>
      </w:r>
      <w:r w:rsidRPr="00EA0790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забезпечити:</w:t>
      </w:r>
    </w:p>
    <w:p w:rsidR="0022265B" w:rsidRPr="0022265B" w:rsidRDefault="00B51C31" w:rsidP="002A2DC6">
      <w:pPr>
        <w:tabs>
          <w:tab w:val="left" w:pos="-4111"/>
        </w:tabs>
        <w:spacing w:line="235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.1</w:t>
      </w:r>
      <w:r w:rsidR="0022265B" w:rsidRPr="0022265B">
        <w:rPr>
          <w:sz w:val="28"/>
          <w:szCs w:val="28"/>
          <w:lang w:val="uk-UA"/>
        </w:rPr>
        <w:t xml:space="preserve"> інформування населення міста про зміст рішення у визначений чинним законодавством України термін;</w:t>
      </w:r>
    </w:p>
    <w:p w:rsidR="0022265B" w:rsidRPr="0022265B" w:rsidRDefault="0022265B" w:rsidP="002A2DC6">
      <w:pPr>
        <w:spacing w:line="235" w:lineRule="auto"/>
        <w:jc w:val="both"/>
        <w:rPr>
          <w:sz w:val="28"/>
          <w:szCs w:val="28"/>
          <w:lang w:val="uk-UA"/>
        </w:rPr>
      </w:pPr>
      <w:r w:rsidRPr="0022265B"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.2</w:t>
      </w:r>
      <w:r w:rsidRPr="0022265B">
        <w:rPr>
          <w:sz w:val="28"/>
          <w:szCs w:val="28"/>
          <w:lang w:val="uk-UA"/>
        </w:rPr>
        <w:t xml:space="preserve"> виконання заходів щодо проведення відстежень результативності рішення в строки, визначені Законом України «Про засади державної регуляторної політики у сфері господарської діяльності»; </w:t>
      </w:r>
    </w:p>
    <w:p w:rsidR="0022265B" w:rsidRPr="0022265B" w:rsidRDefault="00AC72AB" w:rsidP="002A2DC6">
      <w:pPr>
        <w:spacing w:line="235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.3</w:t>
      </w:r>
      <w:r w:rsidR="0022265B" w:rsidRPr="0022265B">
        <w:rPr>
          <w:sz w:val="28"/>
          <w:szCs w:val="28"/>
          <w:lang w:val="uk-UA"/>
        </w:rPr>
        <w:t xml:space="preserve"> оприлюднення звіту з відстеження результативності дії рішення в термін та спосіб, визначен</w:t>
      </w:r>
      <w:r>
        <w:rPr>
          <w:sz w:val="28"/>
          <w:szCs w:val="28"/>
          <w:lang w:val="uk-UA"/>
        </w:rPr>
        <w:t>і</w:t>
      </w:r>
      <w:r w:rsidR="0022265B" w:rsidRPr="0022265B">
        <w:rPr>
          <w:sz w:val="28"/>
          <w:szCs w:val="28"/>
          <w:lang w:val="uk-UA"/>
        </w:rPr>
        <w:t xml:space="preserve"> чинним законодавством України.</w:t>
      </w:r>
    </w:p>
    <w:p w:rsidR="0022265B" w:rsidRPr="00AC505B" w:rsidRDefault="0022265B" w:rsidP="002A2DC6">
      <w:pPr>
        <w:pStyle w:val="a6"/>
        <w:spacing w:line="235" w:lineRule="auto"/>
        <w:rPr>
          <w:sz w:val="28"/>
          <w:szCs w:val="28"/>
          <w:lang w:val="uk-UA"/>
        </w:rPr>
      </w:pPr>
    </w:p>
    <w:p w:rsidR="00B51C31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 Рішення набуває чинності з 01.01.20</w:t>
      </w:r>
      <w:r w:rsidR="00B26444">
        <w:rPr>
          <w:sz w:val="28"/>
          <w:szCs w:val="28"/>
          <w:lang w:val="uk-UA"/>
        </w:rPr>
        <w:t>2</w:t>
      </w:r>
      <w:r w:rsidR="007D6E9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</w:p>
    <w:p w:rsidR="00B51C31" w:rsidRPr="00B20817" w:rsidRDefault="00B51C31" w:rsidP="002A2DC6">
      <w:pPr>
        <w:spacing w:line="235" w:lineRule="auto"/>
        <w:jc w:val="both"/>
        <w:rPr>
          <w:sz w:val="28"/>
          <w:szCs w:val="28"/>
          <w:lang w:val="uk-UA"/>
        </w:rPr>
      </w:pPr>
    </w:p>
    <w:p w:rsidR="00B51C31" w:rsidRPr="00EA0790" w:rsidRDefault="00AC72AB" w:rsidP="002A2DC6">
      <w:pPr>
        <w:spacing w:line="235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B51C31" w:rsidRPr="00EA0790">
        <w:rPr>
          <w:sz w:val="28"/>
          <w:szCs w:val="28"/>
          <w:lang w:val="uk-UA"/>
        </w:rPr>
        <w:t>. Контроль за виконанням рішення покласти на постійні комісії міської ради з питань регулято</w:t>
      </w:r>
      <w:r w:rsidR="00B51C31">
        <w:rPr>
          <w:sz w:val="28"/>
          <w:szCs w:val="28"/>
          <w:lang w:val="uk-UA"/>
        </w:rPr>
        <w:t>рної політики та підприємництва;</w:t>
      </w:r>
      <w:r w:rsidR="00B51C31" w:rsidRPr="00EA0790">
        <w:rPr>
          <w:sz w:val="28"/>
          <w:szCs w:val="28"/>
          <w:lang w:val="uk-UA"/>
        </w:rPr>
        <w:t xml:space="preserve"> планування бюджету та ек</w:t>
      </w:r>
      <w:r w:rsidR="00B51C31">
        <w:rPr>
          <w:sz w:val="28"/>
          <w:szCs w:val="28"/>
          <w:lang w:val="uk-UA"/>
        </w:rPr>
        <w:t>ономіки</w:t>
      </w:r>
      <w:r w:rsidR="00B51C31" w:rsidRPr="00EA0790">
        <w:rPr>
          <w:sz w:val="28"/>
          <w:szCs w:val="28"/>
          <w:lang w:val="uk-UA"/>
        </w:rPr>
        <w:t xml:space="preserve">, координацію роботи – на заступників міського голови </w:t>
      </w:r>
      <w:r w:rsidR="00B51C31">
        <w:rPr>
          <w:sz w:val="28"/>
          <w:szCs w:val="28"/>
          <w:lang w:val="uk-UA"/>
        </w:rPr>
        <w:t>відповідно до розподілу обов’язків.</w:t>
      </w:r>
    </w:p>
    <w:p w:rsidR="00B51C31" w:rsidRDefault="00B51C31" w:rsidP="003C0B75">
      <w:pPr>
        <w:pStyle w:val="a6"/>
        <w:rPr>
          <w:sz w:val="28"/>
          <w:szCs w:val="28"/>
          <w:lang w:val="uk-UA"/>
        </w:rPr>
      </w:pPr>
    </w:p>
    <w:p w:rsidR="002A2DC6" w:rsidRDefault="002A2DC6" w:rsidP="003C0B75">
      <w:pPr>
        <w:pStyle w:val="a6"/>
        <w:rPr>
          <w:sz w:val="28"/>
          <w:szCs w:val="28"/>
          <w:lang w:val="uk-UA"/>
        </w:rPr>
      </w:pPr>
    </w:p>
    <w:p w:rsidR="002A2DC6" w:rsidRDefault="002A2DC6" w:rsidP="003C0B75">
      <w:pPr>
        <w:pStyle w:val="a6"/>
        <w:rPr>
          <w:sz w:val="28"/>
          <w:szCs w:val="28"/>
          <w:lang w:val="uk-UA"/>
        </w:rPr>
      </w:pPr>
    </w:p>
    <w:p w:rsidR="003C5C3F" w:rsidRDefault="003C5C3F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2700E8" w:rsidRDefault="002700E8" w:rsidP="00883589">
      <w:pPr>
        <w:ind w:left="7020" w:firstLine="60"/>
        <w:jc w:val="both"/>
        <w:rPr>
          <w:i/>
        </w:rPr>
      </w:pPr>
    </w:p>
    <w:p w:rsidR="002700E8" w:rsidRDefault="002700E8" w:rsidP="00883589">
      <w:pPr>
        <w:ind w:left="7020" w:firstLine="60"/>
        <w:jc w:val="both"/>
        <w:rPr>
          <w:i/>
        </w:rPr>
      </w:pPr>
    </w:p>
    <w:p w:rsidR="00883589" w:rsidRPr="001662B7" w:rsidRDefault="00883589" w:rsidP="00883589">
      <w:pPr>
        <w:ind w:left="7020" w:firstLine="60"/>
        <w:jc w:val="both"/>
        <w:rPr>
          <w:i/>
          <w:lang w:val="uk-UA"/>
        </w:rPr>
      </w:pPr>
      <w:r>
        <w:rPr>
          <w:i/>
        </w:rPr>
        <w:lastRenderedPageBreak/>
        <w:t xml:space="preserve">Додаток </w:t>
      </w:r>
      <w:r>
        <w:rPr>
          <w:i/>
          <w:lang w:val="uk-UA"/>
        </w:rPr>
        <w:t>1</w:t>
      </w:r>
    </w:p>
    <w:p w:rsidR="00883589" w:rsidRPr="007E0B4D" w:rsidRDefault="00883589" w:rsidP="00883589">
      <w:pPr>
        <w:ind w:left="7020" w:firstLine="60"/>
        <w:jc w:val="both"/>
        <w:rPr>
          <w:i/>
        </w:rPr>
      </w:pPr>
      <w:r>
        <w:rPr>
          <w:i/>
        </w:rPr>
        <w:t>до рішення міської ради</w:t>
      </w:r>
    </w:p>
    <w:p w:rsidR="00883589" w:rsidRDefault="00883589" w:rsidP="00883589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883589" w:rsidRPr="001662B7" w:rsidRDefault="00883589" w:rsidP="00883589">
      <w:pPr>
        <w:pStyle w:val="a6"/>
        <w:rPr>
          <w:lang w:val="uk-UA"/>
        </w:rPr>
      </w:pPr>
    </w:p>
    <w:p w:rsidR="00883589" w:rsidRPr="00785A39" w:rsidRDefault="00883589" w:rsidP="00883589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СТАВКИ  </w:t>
      </w:r>
    </w:p>
    <w:p w:rsidR="00883589" w:rsidRPr="00785A39" w:rsidRDefault="00883589" w:rsidP="00883589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>єдиного податку для фізичних осіб-підприємців І групи платників єдиного податку</w:t>
      </w:r>
    </w:p>
    <w:p w:rsidR="00883589" w:rsidRPr="001662B7" w:rsidRDefault="00883589" w:rsidP="00883589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08"/>
        <w:gridCol w:w="4708"/>
        <w:gridCol w:w="2455"/>
      </w:tblGrid>
      <w:tr w:rsidR="00883589" w:rsidRPr="00F178F6" w:rsidTr="0091345C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№</w:t>
            </w:r>
          </w:p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з/п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Код КВЕД ДК 009:2010</w:t>
            </w:r>
          </w:p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Види господарської діяльності</w:t>
            </w:r>
          </w:p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Фіксована ст</w:t>
            </w:r>
            <w:r>
              <w:rPr>
                <w:b/>
                <w:i/>
                <w:lang w:val="uk-UA"/>
              </w:rPr>
              <w:t>авка податку, % для платників І</w:t>
            </w:r>
            <w:r w:rsidRPr="00785A39">
              <w:rPr>
                <w:b/>
                <w:i/>
                <w:lang w:val="uk-UA"/>
              </w:rPr>
              <w:t xml:space="preserve"> групи</w:t>
            </w:r>
          </w:p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 xml:space="preserve">(у відсотках до розміру </w:t>
            </w:r>
            <w:r>
              <w:rPr>
                <w:b/>
                <w:i/>
                <w:lang w:val="uk-UA"/>
              </w:rPr>
              <w:t xml:space="preserve">прожиткового </w:t>
            </w:r>
            <w:r w:rsidRPr="00785A39">
              <w:rPr>
                <w:b/>
                <w:i/>
                <w:lang w:val="uk-UA"/>
              </w:rPr>
              <w:t>мінім</w:t>
            </w:r>
            <w:r>
              <w:rPr>
                <w:b/>
                <w:i/>
                <w:lang w:val="uk-UA"/>
              </w:rPr>
              <w:t>уму для працездатних осіб</w:t>
            </w:r>
            <w:r w:rsidRPr="00785A39">
              <w:rPr>
                <w:b/>
                <w:i/>
                <w:lang w:val="uk-UA"/>
              </w:rPr>
              <w:t>, установлено</w:t>
            </w:r>
            <w:r>
              <w:rPr>
                <w:b/>
                <w:i/>
                <w:lang w:val="uk-UA"/>
              </w:rPr>
              <w:t xml:space="preserve">го </w:t>
            </w:r>
            <w:r w:rsidRPr="00785A39">
              <w:rPr>
                <w:b/>
                <w:i/>
                <w:lang w:val="uk-UA"/>
              </w:rPr>
              <w:t>законом на 01 січня податкового (звітного) року, з розрахунку на календарний місяць)</w:t>
            </w:r>
          </w:p>
        </w:tc>
      </w:tr>
      <w:tr w:rsidR="00883589" w:rsidRPr="00F178F6" w:rsidTr="0091345C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4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</w:t>
            </w:r>
            <w:r>
              <w:rPr>
                <w:lang w:val="uk-UA"/>
              </w:rPr>
              <w:t>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швейних виробів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виробів із шкіри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</w:t>
            </w:r>
            <w:r>
              <w:rPr>
                <w:lang w:val="uk-UA"/>
              </w:rPr>
              <w:t>20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виробів з хутра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спіднього одягу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13.92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13.95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головних уборів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spacing w:line="242" w:lineRule="auto"/>
              <w:jc w:val="center"/>
              <w:rPr>
                <w:color w:val="000000"/>
                <w:lang w:val="uk-UA"/>
              </w:rPr>
            </w:pPr>
            <w:r w:rsidRPr="00785A39">
              <w:rPr>
                <w:color w:val="000000"/>
                <w:lang w:val="uk-UA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13.</w:t>
            </w:r>
            <w:r w:rsidRPr="00785A39">
              <w:rPr>
                <w:lang w:val="uk-UA"/>
              </w:rPr>
              <w:t>93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lastRenderedPageBreak/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шкіряних галантерей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 і дорожніх виробів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31.01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31.02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меблів за індивідуальним замовленням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ремонту, реставрації та понов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лення меблів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8B1D3D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Технічне обслуговування та ремонт авто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мобілів, мотоциклів, моторолерів і мопедів за індивідуальним замовленням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8B1D3D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електропобутової тех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ніки та інших побутових приладів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</w:t>
            </w:r>
            <w:r>
              <w:rPr>
                <w:lang w:val="uk-UA"/>
              </w:rPr>
              <w:t>5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25.93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металовиробів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інших предметів особис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того користування, домашнього вжитку та металовиробів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ювелірних виробів за індиві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 xml:space="preserve">дуальним замовленням 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виконання фоторобіт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чищення та фарбування текстиль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них,  трикотажних і хутрових виробів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01.50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домашньої прислуги 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Послуги, пов'язані з очищенням та приби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ранням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3589" w:rsidRPr="00F178F6" w:rsidTr="0091345C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lastRenderedPageBreak/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47.81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47.82</w:t>
            </w:r>
            <w:r>
              <w:rPr>
                <w:lang w:val="uk-UA"/>
              </w:rPr>
              <w:t>,</w:t>
            </w:r>
          </w:p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:rsidR="00883589" w:rsidRPr="00785A39" w:rsidRDefault="00883589" w:rsidP="0091345C">
            <w:pPr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:rsidR="00883589" w:rsidRPr="00785A39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883589" w:rsidRPr="00785A39" w:rsidRDefault="00883589" w:rsidP="00883589">
      <w:pPr>
        <w:rPr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</w:p>
    <w:p w:rsidR="002002EB" w:rsidRDefault="002002EB" w:rsidP="00883589">
      <w:pPr>
        <w:ind w:left="7020" w:firstLine="60"/>
        <w:jc w:val="both"/>
        <w:rPr>
          <w:i/>
          <w:lang w:val="uk-UA"/>
        </w:rPr>
      </w:pPr>
    </w:p>
    <w:p w:rsidR="002002EB" w:rsidRDefault="002002EB" w:rsidP="00883589">
      <w:pPr>
        <w:ind w:left="7020" w:firstLine="60"/>
        <w:jc w:val="both"/>
        <w:rPr>
          <w:i/>
          <w:lang w:val="uk-UA"/>
        </w:rPr>
      </w:pPr>
    </w:p>
    <w:p w:rsidR="002002EB" w:rsidRDefault="002002EB" w:rsidP="00883589">
      <w:pPr>
        <w:ind w:left="7020" w:firstLine="60"/>
        <w:jc w:val="both"/>
        <w:rPr>
          <w:i/>
          <w:lang w:val="uk-UA"/>
        </w:rPr>
      </w:pPr>
    </w:p>
    <w:p w:rsidR="002002EB" w:rsidRDefault="002002EB" w:rsidP="00883589">
      <w:pPr>
        <w:ind w:left="7020" w:firstLine="60"/>
        <w:jc w:val="both"/>
        <w:rPr>
          <w:i/>
          <w:lang w:val="uk-UA"/>
        </w:rPr>
      </w:pPr>
    </w:p>
    <w:p w:rsidR="002002EB" w:rsidRDefault="002002EB" w:rsidP="00883589">
      <w:pPr>
        <w:ind w:left="7020" w:firstLine="60"/>
        <w:jc w:val="both"/>
        <w:rPr>
          <w:i/>
          <w:lang w:val="uk-UA"/>
        </w:rPr>
      </w:pPr>
    </w:p>
    <w:p w:rsidR="002002EB" w:rsidRDefault="002002EB" w:rsidP="00883589">
      <w:pPr>
        <w:ind w:left="7020" w:firstLine="60"/>
        <w:jc w:val="both"/>
        <w:rPr>
          <w:i/>
          <w:lang w:val="uk-UA"/>
        </w:rPr>
      </w:pPr>
    </w:p>
    <w:p w:rsidR="00883589" w:rsidRPr="0094218B" w:rsidRDefault="00883589" w:rsidP="00883589">
      <w:pPr>
        <w:ind w:left="7020" w:firstLine="60"/>
        <w:jc w:val="both"/>
        <w:rPr>
          <w:i/>
          <w:lang w:val="uk-UA"/>
        </w:rPr>
      </w:pPr>
      <w:r>
        <w:rPr>
          <w:i/>
        </w:rPr>
        <w:lastRenderedPageBreak/>
        <w:t xml:space="preserve">Додаток </w:t>
      </w:r>
      <w:r>
        <w:rPr>
          <w:i/>
          <w:lang w:val="uk-UA"/>
        </w:rPr>
        <w:t>2</w:t>
      </w:r>
    </w:p>
    <w:p w:rsidR="00883589" w:rsidRPr="007E0B4D" w:rsidRDefault="00883589" w:rsidP="00883589">
      <w:pPr>
        <w:ind w:left="7020" w:firstLine="60"/>
        <w:jc w:val="both"/>
        <w:rPr>
          <w:i/>
        </w:rPr>
      </w:pPr>
      <w:r>
        <w:rPr>
          <w:i/>
        </w:rPr>
        <w:t>до рішення міської ради</w:t>
      </w:r>
    </w:p>
    <w:p w:rsidR="00883589" w:rsidRPr="00CB0FFE" w:rsidRDefault="00883589" w:rsidP="00883589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883589" w:rsidRDefault="00883589" w:rsidP="00883589">
      <w:pPr>
        <w:jc w:val="center"/>
        <w:rPr>
          <w:b/>
          <w:i/>
          <w:sz w:val="28"/>
          <w:szCs w:val="28"/>
          <w:lang w:val="uk-UA"/>
        </w:rPr>
      </w:pPr>
    </w:p>
    <w:p w:rsidR="00883589" w:rsidRPr="00C341DD" w:rsidRDefault="00883589" w:rsidP="00883589">
      <w:pPr>
        <w:jc w:val="center"/>
        <w:rPr>
          <w:b/>
          <w:i/>
          <w:sz w:val="28"/>
          <w:szCs w:val="28"/>
        </w:rPr>
      </w:pPr>
      <w:r w:rsidRPr="00C341DD">
        <w:rPr>
          <w:b/>
          <w:i/>
          <w:sz w:val="28"/>
          <w:szCs w:val="28"/>
        </w:rPr>
        <w:t xml:space="preserve">СТАВКИ  </w:t>
      </w:r>
    </w:p>
    <w:p w:rsidR="00883589" w:rsidRPr="002700E8" w:rsidRDefault="00883589" w:rsidP="002700E8">
      <w:pPr>
        <w:jc w:val="center"/>
        <w:rPr>
          <w:b/>
          <w:i/>
          <w:sz w:val="28"/>
          <w:szCs w:val="28"/>
        </w:rPr>
      </w:pPr>
      <w:r w:rsidRPr="00C341DD">
        <w:rPr>
          <w:b/>
          <w:i/>
          <w:sz w:val="28"/>
          <w:szCs w:val="28"/>
        </w:rPr>
        <w:t xml:space="preserve">єдиного податку для фізичних осіб-підприємців ІІ </w:t>
      </w:r>
      <w:r>
        <w:rPr>
          <w:b/>
          <w:i/>
          <w:sz w:val="28"/>
          <w:szCs w:val="28"/>
        </w:rPr>
        <w:t>груп</w:t>
      </w:r>
      <w:r>
        <w:rPr>
          <w:b/>
          <w:i/>
          <w:sz w:val="28"/>
          <w:szCs w:val="28"/>
          <w:lang w:val="uk-UA"/>
        </w:rPr>
        <w:t>и</w:t>
      </w:r>
      <w:r w:rsidRPr="00C341DD">
        <w:rPr>
          <w:b/>
          <w:i/>
          <w:sz w:val="28"/>
          <w:szCs w:val="28"/>
        </w:rPr>
        <w:t xml:space="preserve"> платників єдиного податку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883589" w:rsidRPr="00F178F6" w:rsidTr="0091345C">
        <w:trPr>
          <w:cantSplit/>
          <w:trHeight w:val="3598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F178F6" w:rsidRDefault="00883589" w:rsidP="0091345C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№</w:t>
            </w:r>
          </w:p>
          <w:p w:rsidR="00883589" w:rsidRPr="00F178F6" w:rsidRDefault="00883589" w:rsidP="0091345C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з/п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F178F6" w:rsidRDefault="00883589" w:rsidP="0091345C">
            <w:pPr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Код КВЕД ДК 009:2010</w:t>
            </w:r>
          </w:p>
          <w:p w:rsidR="00883589" w:rsidRPr="00F178F6" w:rsidRDefault="00883589" w:rsidP="0091345C">
            <w:pPr>
              <w:jc w:val="center"/>
              <w:rPr>
                <w:b/>
                <w:i/>
              </w:rPr>
            </w:pPr>
          </w:p>
        </w:tc>
        <w:tc>
          <w:tcPr>
            <w:tcW w:w="2623" w:type="pct"/>
            <w:shd w:val="clear" w:color="auto" w:fill="auto"/>
          </w:tcPr>
          <w:p w:rsidR="00883589" w:rsidRPr="00F178F6" w:rsidRDefault="00883589" w:rsidP="0091345C">
            <w:pPr>
              <w:jc w:val="center"/>
              <w:rPr>
                <w:b/>
                <w:i/>
              </w:rPr>
            </w:pPr>
            <w:r w:rsidRPr="00F178F6">
              <w:rPr>
                <w:b/>
                <w:i/>
              </w:rPr>
              <w:t>Види господарської діяльності</w:t>
            </w:r>
          </w:p>
          <w:p w:rsidR="00883589" w:rsidRPr="00F178F6" w:rsidRDefault="00883589" w:rsidP="0091345C">
            <w:pPr>
              <w:jc w:val="center"/>
              <w:rPr>
                <w:b/>
                <w:i/>
              </w:rPr>
            </w:pPr>
          </w:p>
        </w:tc>
        <w:tc>
          <w:tcPr>
            <w:tcW w:w="1214" w:type="pct"/>
          </w:tcPr>
          <w:p w:rsidR="00883589" w:rsidRDefault="00883589" w:rsidP="0091345C">
            <w:pPr>
              <w:widowControl/>
              <w:suppressAutoHyphens w:val="0"/>
              <w:jc w:val="center"/>
              <w:rPr>
                <w:b/>
                <w:i/>
              </w:rPr>
            </w:pPr>
            <w:r>
              <w:rPr>
                <w:b/>
                <w:i/>
                <w:lang w:val="uk-UA"/>
              </w:rPr>
              <w:t>Ф</w:t>
            </w:r>
            <w:r w:rsidRPr="00197679">
              <w:rPr>
                <w:b/>
                <w:i/>
                <w:lang w:val="uk-UA"/>
              </w:rPr>
              <w:t>іксована ставка податку, %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>для платників ІІ групи</w:t>
            </w:r>
          </w:p>
          <w:p w:rsidR="00883589" w:rsidRDefault="00883589" w:rsidP="0091345C">
            <w:pPr>
              <w:jc w:val="center"/>
              <w:rPr>
                <w:b/>
                <w:i/>
                <w:lang w:val="uk-UA"/>
              </w:rPr>
            </w:pPr>
            <w:r w:rsidRPr="007E0B4D">
              <w:rPr>
                <w:b/>
                <w:i/>
              </w:rPr>
              <w:t xml:space="preserve">(у відсотках до розміру мінімальної заробітної плати, </w:t>
            </w:r>
            <w:r>
              <w:rPr>
                <w:b/>
                <w:i/>
              </w:rPr>
              <w:t>у</w:t>
            </w:r>
            <w:r w:rsidRPr="007E0B4D">
              <w:rPr>
                <w:b/>
                <w:i/>
              </w:rPr>
              <w:t>становленої законом на</w:t>
            </w:r>
            <w:r>
              <w:rPr>
                <w:b/>
                <w:i/>
                <w:lang w:val="uk-UA"/>
              </w:rPr>
              <w:t xml:space="preserve"> </w:t>
            </w:r>
            <w:r>
              <w:rPr>
                <w:b/>
                <w:i/>
              </w:rPr>
              <w:t>0</w:t>
            </w:r>
            <w:r w:rsidRPr="007E0B4D">
              <w:rPr>
                <w:b/>
                <w:i/>
              </w:rPr>
              <w:t>1 січня подат</w:t>
            </w:r>
            <w:r>
              <w:rPr>
                <w:b/>
                <w:i/>
              </w:rPr>
              <w:t>кового (звітного)</w:t>
            </w:r>
            <w:r>
              <w:rPr>
                <w:b/>
                <w:i/>
                <w:lang w:val="uk-UA"/>
              </w:rPr>
              <w:t xml:space="preserve"> </w:t>
            </w:r>
            <w:r w:rsidRPr="007E0B4D">
              <w:rPr>
                <w:b/>
                <w:i/>
              </w:rPr>
              <w:t>року</w:t>
            </w:r>
            <w:r>
              <w:rPr>
                <w:b/>
                <w:i/>
                <w:lang w:val="uk-UA"/>
              </w:rPr>
              <w:t xml:space="preserve">, </w:t>
            </w:r>
            <w:r w:rsidRPr="00A66CE6">
              <w:rPr>
                <w:b/>
                <w:i/>
                <w:lang w:val="uk-UA"/>
              </w:rPr>
              <w:t>з розрахунку на календарний місяць</w:t>
            </w:r>
            <w:r>
              <w:rPr>
                <w:b/>
                <w:i/>
              </w:rPr>
              <w:t>)</w:t>
            </w:r>
          </w:p>
        </w:tc>
      </w:tr>
      <w:tr w:rsidR="00883589" w:rsidRPr="00B8590F" w:rsidTr="0091345C">
        <w:trPr>
          <w:cantSplit/>
          <w:trHeight w:val="155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B8590F" w:rsidRDefault="00883589" w:rsidP="0091345C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B8590F" w:rsidRDefault="00883589" w:rsidP="0091345C">
            <w:pPr>
              <w:pStyle w:val="a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623" w:type="pct"/>
          </w:tcPr>
          <w:p w:rsidR="00883589" w:rsidRPr="009614E2" w:rsidRDefault="00883589" w:rsidP="0091345C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883589" w:rsidRPr="009614E2" w:rsidRDefault="00883589" w:rsidP="0091345C">
            <w:pPr>
              <w:pStyle w:val="a6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83589" w:rsidRPr="003D57E4" w:rsidTr="0091345C">
        <w:trPr>
          <w:cantSplit/>
          <w:trHeight w:val="477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15.20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взуття за індивідуальним замов</w:t>
            </w:r>
            <w:r>
              <w:t>-</w:t>
            </w:r>
            <w:r w:rsidRPr="0032270D">
              <w:t>ленням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54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95.23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Послуги з ремонту взуття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4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швейних виробів за індиві</w:t>
            </w:r>
            <w:r>
              <w:t>-</w:t>
            </w:r>
            <w:r w:rsidRPr="0032270D">
              <w:t>дуаль</w:t>
            </w:r>
            <w:r>
              <w:t>н</w:t>
            </w:r>
            <w:r w:rsidRPr="0032270D">
              <w:t>им замовленням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14.11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виробів із шкіри за індиві</w:t>
            </w:r>
            <w:r>
              <w:t>-</w:t>
            </w:r>
            <w:r w:rsidRPr="0032270D">
              <w:t>дуальним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14.20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виробів з хутра за індивідуаль</w:t>
            </w:r>
            <w:r>
              <w:t>-</w:t>
            </w:r>
            <w:r w:rsidRPr="0032270D">
              <w:t>ним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14.14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спіднього одягу за індивідуаль</w:t>
            </w:r>
            <w:r>
              <w:t>-</w:t>
            </w:r>
            <w:r w:rsidRPr="0032270D">
              <w:t>ним  замовленням</w:t>
            </w:r>
          </w:p>
        </w:tc>
        <w:tc>
          <w:tcPr>
            <w:tcW w:w="1214" w:type="pct"/>
          </w:tcPr>
          <w:p w:rsidR="00883589" w:rsidRPr="00505459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13.92,</w:t>
            </w:r>
          </w:p>
          <w:p w:rsidR="00883589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13.95,</w:t>
            </w:r>
          </w:p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текстильних виробів та текс</w:t>
            </w:r>
            <w:r>
              <w:t>-</w:t>
            </w:r>
            <w:r w:rsidRPr="0032270D">
              <w:t>тильної галантереї за індивідуальним замов</w:t>
            </w:r>
            <w:r>
              <w:t>-</w:t>
            </w:r>
            <w:r w:rsidRPr="0032270D">
              <w:t>ленням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Виготовлення головних уборів за індиві</w:t>
            </w:r>
            <w:r>
              <w:t>-</w:t>
            </w:r>
            <w:r w:rsidRPr="0032270D">
              <w:t>дуальним 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9A1D6F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Додаткові послуги до виготовлення виробів за індивідуальним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10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jc w:val="center"/>
              <w:rPr>
                <w:color w:val="000000"/>
                <w:lang w:val="uk-UA"/>
              </w:rPr>
            </w:pPr>
            <w:r w:rsidRPr="00173EE0">
              <w:rPr>
                <w:color w:val="000000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883589" w:rsidRPr="00D026D6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Послуги з ремонту одягу та побутових текс</w:t>
            </w:r>
            <w:r>
              <w:t>-</w:t>
            </w:r>
            <w:r w:rsidRPr="0032270D">
              <w:t>тильних виробів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11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>
              <w:t>Виготовлення та в'язання трикотажних</w:t>
            </w:r>
            <w:r w:rsidRPr="0032270D">
              <w:t xml:space="preserve"> виро</w:t>
            </w:r>
            <w:r>
              <w:t>-</w:t>
            </w:r>
            <w:r w:rsidRPr="0032270D">
              <w:t>бів   за  індивідуальним замовленням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12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>Послуги з ремонту трикотажних виробів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13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>
              <w:t>Виготовлення килимів і килимових</w:t>
            </w:r>
            <w:r w:rsidRPr="0032270D">
              <w:t xml:space="preserve"> виробів    за індивідуальним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jc w:val="center"/>
            </w:pPr>
            <w:r w:rsidRPr="0032270D">
              <w:t>14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jc w:val="center"/>
              <w:rPr>
                <w:lang w:val="uk-UA"/>
              </w:rPr>
            </w:pPr>
            <w:r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jc w:val="both"/>
            </w:pPr>
            <w:r w:rsidRPr="0032270D">
              <w:t xml:space="preserve">Послуги з ремонту та реставрації килимів </w:t>
            </w:r>
            <w:r>
              <w:t>і</w:t>
            </w:r>
            <w:r w:rsidRPr="0032270D">
              <w:t xml:space="preserve"> килимових  виробів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jc w:val="center"/>
            </w:pPr>
            <w:r w:rsidRPr="00B8590F">
              <w:t>17</w:t>
            </w:r>
          </w:p>
        </w:tc>
      </w:tr>
      <w:tr w:rsidR="00C10B3B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C10B3B" w:rsidRPr="0032270D" w:rsidRDefault="00C10B3B" w:rsidP="0091345C">
            <w:pPr>
              <w:pStyle w:val="a6"/>
              <w:jc w:val="center"/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C10B3B" w:rsidRDefault="00C10B3B" w:rsidP="0091345C">
            <w:pPr>
              <w:pStyle w:val="a6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C10B3B" w:rsidRPr="0032270D" w:rsidRDefault="00C10B3B" w:rsidP="0091345C">
            <w:pPr>
              <w:pStyle w:val="a6"/>
              <w:jc w:val="both"/>
            </w:pPr>
          </w:p>
        </w:tc>
        <w:tc>
          <w:tcPr>
            <w:tcW w:w="1214" w:type="pct"/>
          </w:tcPr>
          <w:p w:rsidR="00C10B3B" w:rsidRPr="00B8590F" w:rsidRDefault="00C10B3B" w:rsidP="0091345C">
            <w:pPr>
              <w:pStyle w:val="a6"/>
              <w:jc w:val="center"/>
            </w:pPr>
          </w:p>
        </w:tc>
      </w:tr>
    </w:tbl>
    <w:p w:rsidR="00883589" w:rsidRPr="0094218B" w:rsidRDefault="00883589" w:rsidP="00883589">
      <w:pPr>
        <w:jc w:val="right"/>
        <w:rPr>
          <w:i/>
        </w:rPr>
      </w:pPr>
      <w:r>
        <w:rPr>
          <w:i/>
        </w:rPr>
        <w:lastRenderedPageBreak/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883589" w:rsidRPr="00CB0FFE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214" w:type="pct"/>
          </w:tcPr>
          <w:p w:rsidR="00883589" w:rsidRPr="00CB0FFE" w:rsidRDefault="00883589" w:rsidP="0091345C">
            <w:pPr>
              <w:pStyle w:val="a6"/>
              <w:spacing w:line="235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883589" w:rsidRDefault="00883589" w:rsidP="0091345C">
            <w:pPr>
              <w:pStyle w:val="a6"/>
              <w:spacing w:line="235" w:lineRule="auto"/>
              <w:jc w:val="both"/>
            </w:pPr>
            <w:r w:rsidRPr="0032270D">
              <w:t xml:space="preserve">Виготовлення шкіряних галантерейних </w:t>
            </w:r>
            <w:r>
              <w:t xml:space="preserve">і до-рожніх </w:t>
            </w:r>
            <w:r w:rsidRPr="0032270D">
              <w:t>виробів за індивідуальним замов</w:t>
            </w:r>
            <w:r>
              <w:t>-</w:t>
            </w:r>
            <w:r w:rsidRPr="0032270D">
              <w:t>ленням</w:t>
            </w:r>
          </w:p>
          <w:p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883589" w:rsidRDefault="00883589" w:rsidP="0091345C">
            <w:pPr>
              <w:pStyle w:val="a6"/>
              <w:spacing w:line="235" w:lineRule="auto"/>
              <w:jc w:val="both"/>
            </w:pPr>
            <w:r w:rsidRPr="0032270D">
              <w:t xml:space="preserve">Послуги з ремонту шкіряних галантерейних </w:t>
            </w:r>
            <w:r>
              <w:t>і</w:t>
            </w:r>
            <w:r w:rsidRPr="0032270D">
              <w:t xml:space="preserve"> дорожніх виробів</w:t>
            </w:r>
          </w:p>
          <w:p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883589" w:rsidRPr="00B167ED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</w:t>
            </w:r>
            <w: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31.01,</w:t>
            </w:r>
          </w:p>
          <w:p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31.02,</w:t>
            </w:r>
          </w:p>
          <w:p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31.09</w:t>
            </w:r>
          </w:p>
        </w:tc>
        <w:tc>
          <w:tcPr>
            <w:tcW w:w="2623" w:type="pct"/>
          </w:tcPr>
          <w:p w:rsidR="00883589" w:rsidRDefault="00883589" w:rsidP="0091345C">
            <w:pPr>
              <w:pStyle w:val="a6"/>
              <w:spacing w:line="235" w:lineRule="auto"/>
              <w:jc w:val="both"/>
            </w:pPr>
            <w:r w:rsidRPr="0032270D">
              <w:t>Виготовлення меблів за індивідуальним замовленням</w:t>
            </w:r>
          </w:p>
          <w:p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173EE0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95.24</w:t>
            </w:r>
          </w:p>
        </w:tc>
        <w:tc>
          <w:tcPr>
            <w:tcW w:w="2623" w:type="pct"/>
          </w:tcPr>
          <w:p w:rsidR="00883589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ремонту, реставрації та поновлення меблів</w:t>
            </w:r>
          </w:p>
          <w:p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19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43.32</w:t>
            </w:r>
          </w:p>
        </w:tc>
        <w:tc>
          <w:tcPr>
            <w:tcW w:w="2623" w:type="pct"/>
          </w:tcPr>
          <w:p w:rsidR="00883589" w:rsidRDefault="00883589" w:rsidP="0091345C">
            <w:pPr>
              <w:pStyle w:val="a6"/>
              <w:spacing w:line="235" w:lineRule="auto"/>
              <w:jc w:val="both"/>
            </w:pPr>
            <w:r w:rsidRPr="0032270D">
              <w:t xml:space="preserve">Виготовлення теслярських </w:t>
            </w:r>
            <w:r>
              <w:t>і</w:t>
            </w:r>
            <w:r w:rsidRPr="0032270D">
              <w:t xml:space="preserve"> столярних виробів за індивідуальним замовленням</w:t>
            </w:r>
          </w:p>
          <w:p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45.20</w:t>
            </w:r>
          </w:p>
        </w:tc>
        <w:tc>
          <w:tcPr>
            <w:tcW w:w="2623" w:type="pct"/>
          </w:tcPr>
          <w:p w:rsidR="00883589" w:rsidRPr="00035036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035036">
              <w:rPr>
                <w:lang w:val="uk-UA"/>
              </w:rPr>
              <w:t>Технічне обслуговування та ремонт авто-мобілів, мотоциклів, моторолерів і мопедів за індивідуальним замовленням</w:t>
            </w:r>
          </w:p>
          <w:p w:rsidR="00883589" w:rsidRPr="00035036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</w:t>
            </w:r>
          </w:p>
        </w:tc>
        <w:tc>
          <w:tcPr>
            <w:tcW w:w="2623" w:type="pct"/>
          </w:tcPr>
          <w:p w:rsidR="00883589" w:rsidRPr="00035036" w:rsidRDefault="00883589" w:rsidP="0091345C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035036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95.21,</w:t>
            </w:r>
          </w:p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95.22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ремонту електропобутової техніки та інших побутових приладів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ремонту годинників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0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45.40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ремонту велосипедів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32.20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технічного обслуговування та ремонту музичних  інструментів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25.93,</w:t>
            </w:r>
          </w:p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25.99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Виготовлення металовиробів за індивідуаль</w:t>
            </w:r>
            <w:r>
              <w:t>-</w:t>
            </w:r>
            <w:r w:rsidRPr="0032270D">
              <w:t>ним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ремонту інших предметів осо</w:t>
            </w:r>
            <w:r>
              <w:t>-</w:t>
            </w:r>
            <w:r w:rsidRPr="0032270D">
              <w:t>бистого користування, домашнього вжитку та металовиробів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Виготовлення ювелірних виробів за індиві</w:t>
            </w:r>
            <w:r>
              <w:t>-</w:t>
            </w:r>
            <w:r w:rsidRPr="0032270D">
              <w:t xml:space="preserve">дуальним замовленням 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271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29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ремонту ювелірних виробів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77.29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Прокат речей особистого користування та побутових товарів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27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виконання фоторобіт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27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4312BC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оброблення плівок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прання, оброблення білизни та інших текстильних виробів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883589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з чищення та фарбування текстиль</w:t>
            </w:r>
            <w:r>
              <w:t>-</w:t>
            </w:r>
            <w:proofErr w:type="gramStart"/>
            <w:r w:rsidRPr="0032270D">
              <w:t>них,  трикотажних</w:t>
            </w:r>
            <w:proofErr w:type="gramEnd"/>
            <w:r w:rsidRPr="0032270D">
              <w:t xml:space="preserve"> і хутрових виробів</w:t>
            </w:r>
          </w:p>
          <w:p w:rsidR="00883589" w:rsidRPr="00154DCA" w:rsidRDefault="00883589" w:rsidP="0091345C">
            <w:pPr>
              <w:pStyle w:val="a6"/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15.11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Вичинка хутрових шкур за індивідуальним замовленням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t>17</w:t>
            </w:r>
          </w:p>
        </w:tc>
      </w:tr>
      <w:tr w:rsidR="00883589" w:rsidRPr="003D57E4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96.02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>Послуги перукарень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235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96.03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>
              <w:t>Ритуальні послуги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 w:rsidRPr="00B8590F"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01.50,</w:t>
            </w:r>
          </w:p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02.10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 xml:space="preserve">Послуги, пов'язані </w:t>
            </w:r>
            <w:r>
              <w:t>із</w:t>
            </w:r>
            <w:r w:rsidRPr="0032270D">
              <w:t xml:space="preserve"> сільським та лісовим господарством</w:t>
            </w:r>
          </w:p>
        </w:tc>
        <w:tc>
          <w:tcPr>
            <w:tcW w:w="1214" w:type="pct"/>
          </w:tcPr>
          <w:p w:rsidR="00883589" w:rsidRPr="00B8590F" w:rsidRDefault="00883589" w:rsidP="0091345C">
            <w:pPr>
              <w:pStyle w:val="a6"/>
              <w:spacing w:line="235" w:lineRule="auto"/>
              <w:jc w:val="center"/>
            </w:pPr>
            <w:r>
              <w:rPr>
                <w:lang w:val="uk-UA"/>
              </w:rPr>
              <w:t>1</w:t>
            </w:r>
            <w:r w:rsidRPr="00B8590F">
              <w:t>7</w:t>
            </w:r>
          </w:p>
        </w:tc>
      </w:tr>
      <w:tr w:rsidR="00883589" w:rsidRPr="003D57E4" w:rsidTr="0091345C">
        <w:trPr>
          <w:cantSplit/>
          <w:trHeight w:val="234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a6"/>
              <w:spacing w:line="235" w:lineRule="auto"/>
              <w:jc w:val="center"/>
            </w:pPr>
            <w:r w:rsidRPr="0032270D">
              <w:t>39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97.00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a6"/>
              <w:spacing w:line="235" w:lineRule="auto"/>
              <w:jc w:val="both"/>
            </w:pPr>
            <w:r w:rsidRPr="0032270D">
              <w:t xml:space="preserve">Послуги домашньої прислуги 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32270D" w:rsidRDefault="00883589" w:rsidP="0091345C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0A290B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81.21</w:t>
            </w:r>
          </w:p>
        </w:tc>
        <w:tc>
          <w:tcPr>
            <w:tcW w:w="2623" w:type="pct"/>
          </w:tcPr>
          <w:p w:rsidR="00883589" w:rsidRPr="0032270D" w:rsidRDefault="00883589" w:rsidP="0091345C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Послуги, пов'язані з очищенням та приби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-ранням</w:t>
            </w: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32270D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</w:p>
        </w:tc>
        <w:tc>
          <w:tcPr>
            <w:tcW w:w="1214" w:type="pct"/>
          </w:tcPr>
          <w:p w:rsidR="00883589" w:rsidRPr="00443C25" w:rsidRDefault="00883589" w:rsidP="0091345C">
            <w:pPr>
              <w:spacing w:line="235" w:lineRule="auto"/>
              <w:jc w:val="center"/>
              <w:rPr>
                <w:lang w:val="uk-UA"/>
              </w:rPr>
            </w:pPr>
            <w:r w:rsidRPr="00B8590F">
              <w:t>1</w:t>
            </w:r>
            <w:r>
              <w:rPr>
                <w:lang w:val="uk-UA"/>
              </w:rPr>
              <w:t>7</w:t>
            </w:r>
          </w:p>
        </w:tc>
      </w:tr>
    </w:tbl>
    <w:p w:rsidR="00883589" w:rsidRPr="0094218B" w:rsidRDefault="00883589" w:rsidP="00883589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883589" w:rsidRPr="00CB0FFE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47.81,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47.82,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47.89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42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47.11,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47.19</w:t>
            </w:r>
          </w:p>
        </w:tc>
        <w:tc>
          <w:tcPr>
            <w:tcW w:w="2623" w:type="pct"/>
            <w:vMerge w:val="restar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в неспеціалізованих мага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зинах переважно продуктами харчування, напоями та тютюновими виробами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>і</w:t>
            </w:r>
            <w:r w:rsidRPr="00EE46CA">
              <w:rPr>
                <w:shd w:val="clear" w:color="auto" w:fill="FFFFFF"/>
                <w:lang w:val="uk-UA"/>
              </w:rPr>
              <w:t>нші види роздрібної торгівлі в неспеціалі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зованих магазинах</w:t>
            </w:r>
          </w:p>
        </w:tc>
        <w:tc>
          <w:tcPr>
            <w:tcW w:w="1214" w:type="pct"/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883589" w:rsidRPr="0049054F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фірмову торговельну мережу виробників продуктів харчування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27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883589" w:rsidRPr="0049054F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49054F">
              <w:rPr>
                <w:shd w:val="clear" w:color="auto" w:fill="FFFFFF"/>
                <w:lang w:val="uk-UA"/>
              </w:rPr>
              <w:t>Торговельне обслуговування через магазини (відділи) з обслуговування осіб з інвалідніст</w:t>
            </w:r>
            <w:r>
              <w:rPr>
                <w:shd w:val="clear" w:color="auto" w:fill="FFFFFF"/>
                <w:lang w:val="uk-UA"/>
              </w:rPr>
              <w:t>ю</w:t>
            </w:r>
            <w:r w:rsidRPr="0049054F">
              <w:rPr>
                <w:shd w:val="clear" w:color="auto" w:fill="FFFFFF"/>
                <w:lang w:val="uk-UA"/>
              </w:rPr>
              <w:t xml:space="preserve"> внаслідок війни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47.2,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47.29</w:t>
            </w:r>
          </w:p>
        </w:tc>
        <w:tc>
          <w:tcPr>
            <w:tcW w:w="2623" w:type="pct"/>
            <w:vMerge w:val="restar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Роздрібна торгівля продуктами харчування, напоями та тютюновими виробами в спеціалізованих магазинах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;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р</w:t>
            </w:r>
            <w:r w:rsidRPr="00EE46CA">
              <w:rPr>
                <w:shd w:val="clear" w:color="auto" w:fill="FFFFFF"/>
                <w:lang w:val="uk-UA"/>
              </w:rPr>
              <w:t>оздрібна торгівля іншими продуктами харчування в спеціалізованих магазинах </w:t>
            </w:r>
          </w:p>
        </w:tc>
        <w:tc>
          <w:tcPr>
            <w:tcW w:w="1214" w:type="pct"/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книгами в спеціалізованих магазинах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газетами та канцелярськими товарами в спеціалізованих магазинах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47.64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01,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01.11,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01.19</w:t>
            </w:r>
          </w:p>
        </w:tc>
        <w:tc>
          <w:tcPr>
            <w:tcW w:w="2623" w:type="pct"/>
            <w:vMerge w:val="restar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Сільське господарство, ми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 xml:space="preserve">сливство та надання пов'язаних 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 ними послуг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;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зернових культур (крім рису), бобових культур і насіння олійних культур</w:t>
            </w:r>
            <w:r>
              <w:rPr>
                <w:shd w:val="clear" w:color="auto" w:fill="FFFFFF"/>
                <w:lang w:val="uk-UA"/>
              </w:rPr>
              <w:t>;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в</w:t>
            </w:r>
            <w:r w:rsidRPr="00EE46CA">
              <w:rPr>
                <w:shd w:val="clear" w:color="auto" w:fill="FFFFFF"/>
              </w:rPr>
              <w:t>ирощування інших однорічних і дворічних культур</w:t>
            </w:r>
          </w:p>
        </w:tc>
        <w:tc>
          <w:tcPr>
            <w:tcW w:w="1214" w:type="pct"/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01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01.4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Тваринництво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Лісове господарство та лісозаготівлі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22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Рибне господарство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10.3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Перероблення та консервування фруктів і овочів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236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01.25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Вирощування ягід, горіхів, інших фруктів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225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цукру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7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10.83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чаю та кави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10.84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прянощів і приправ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10.20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Перероблення та консервування риби, ракоподібних і молюсків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продуктів борошномельно-кру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п'яної промисловості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10.62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крохмалів і крохмальних про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дуктів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10.9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готових кормів для тварин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</w:tbl>
    <w:p w:rsidR="00883589" w:rsidRPr="0094218B" w:rsidRDefault="00883589" w:rsidP="00883589">
      <w:pPr>
        <w:jc w:val="right"/>
        <w:rPr>
          <w:i/>
        </w:rPr>
      </w:pPr>
      <w:r>
        <w:rPr>
          <w:i/>
        </w:rPr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569"/>
        <w:gridCol w:w="4995"/>
        <w:gridCol w:w="2312"/>
      </w:tblGrid>
      <w:tr w:rsidR="00883589" w:rsidRPr="00CB0FFE" w:rsidTr="0091345C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shd w:val="clear" w:color="auto" w:fill="FFFFFF"/>
                <w:lang w:val="uk-UA"/>
              </w:rPr>
            </w:pPr>
            <w:r>
              <w:rPr>
                <w:b/>
                <w:i/>
                <w:shd w:val="clear" w:color="auto" w:fill="FFFFFF"/>
                <w:lang w:val="uk-UA"/>
              </w:rPr>
              <w:t>3</w:t>
            </w:r>
          </w:p>
        </w:tc>
        <w:tc>
          <w:tcPr>
            <w:tcW w:w="1214" w:type="pct"/>
          </w:tcPr>
          <w:p w:rsidR="00883589" w:rsidRPr="00CB0FFE" w:rsidRDefault="00883589" w:rsidP="0091345C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11.07</w:t>
            </w:r>
          </w:p>
        </w:tc>
        <w:tc>
          <w:tcPr>
            <w:tcW w:w="2623" w:type="pct"/>
          </w:tcPr>
          <w:p w:rsidR="00883589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безалкогольних напоїв;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мінеральних вод та інших вод, розлитих у пляшки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10.71</w:t>
            </w:r>
          </w:p>
        </w:tc>
        <w:tc>
          <w:tcPr>
            <w:tcW w:w="2623" w:type="pct"/>
          </w:tcPr>
          <w:p w:rsidR="00883589" w:rsidRDefault="00883589" w:rsidP="0091345C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хліба та хлібобулочних виробів; 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бів, тортів і тістечок нетривалого зберігання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10.72</w:t>
            </w:r>
          </w:p>
        </w:tc>
        <w:tc>
          <w:tcPr>
            <w:tcW w:w="2623" w:type="pct"/>
          </w:tcPr>
          <w:p w:rsidR="00883589" w:rsidRDefault="00883589" w:rsidP="0091345C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Виробництво сухарів і сухого печива; 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борошняних кондитерських виро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бів, тортів і тістечок тривалого зберігання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10.73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макаронних виробів і подібних борошняних виробів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188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10.41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олії та тваринних жирів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16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Виробництво молочних продуктів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68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10.52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морозива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71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23.1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Виробництво скла та виробів зі скла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71</w:t>
            </w:r>
          </w:p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883589" w:rsidRDefault="00883589" w:rsidP="0091345C">
            <w:pPr>
              <w:spacing w:line="242" w:lineRule="auto"/>
              <w:ind w:left="477"/>
              <w:rPr>
                <w:lang w:val="uk-UA"/>
              </w:rPr>
            </w:pPr>
            <w:r>
              <w:rPr>
                <w:lang w:val="uk-UA"/>
              </w:rPr>
              <w:t>23.4,</w:t>
            </w:r>
          </w:p>
          <w:p w:rsidR="00883589" w:rsidRPr="00EE46CA" w:rsidRDefault="00883589" w:rsidP="0091345C">
            <w:pPr>
              <w:spacing w:line="242" w:lineRule="auto"/>
              <w:ind w:left="477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ind w:left="447"/>
              <w:rPr>
                <w:lang w:val="uk-UA"/>
              </w:rPr>
            </w:pPr>
            <w:r>
              <w:rPr>
                <w:lang w:val="uk-UA"/>
              </w:rPr>
              <w:t>23.49</w:t>
            </w:r>
          </w:p>
        </w:tc>
        <w:tc>
          <w:tcPr>
            <w:tcW w:w="2623" w:type="pct"/>
            <w:vMerge w:val="restar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Виробництво іншої продукції з фарфору та кераміки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.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інших керамічних виробів </w:t>
            </w:r>
          </w:p>
        </w:tc>
        <w:tc>
          <w:tcPr>
            <w:tcW w:w="1214" w:type="pct"/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:rsidTr="0091345C">
        <w:trPr>
          <w:cantSplit/>
          <w:trHeight w:val="90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ind w:left="447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jc w:val="both"/>
              <w:rPr>
                <w:rStyle w:val="ab"/>
                <w:b w:val="0"/>
                <w:bCs w:val="0"/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7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32.40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ігор та іграшок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78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17.2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Виготовлення виробів з паперу та картону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32.91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Виробництво мітел і щіток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58.1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Видання книг, періодичних видань та інша видавнича діяльність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18.1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Поліграфічна д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 xml:space="preserve">іяльність і надання пов'язаних 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 нею послуг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77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безпечних відходів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5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безпечних відходів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90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78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38.12,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38.22</w:t>
            </w:r>
          </w:p>
        </w:tc>
        <w:tc>
          <w:tcPr>
            <w:tcW w:w="2623" w:type="pct"/>
            <w:vMerge w:val="restar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Збирання небезпечних відходів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Оброблення та видалення небезпечних від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ходів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11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170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93.21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атракціонів і тематичних парків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59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Театральна та концертна діяльність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6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90.04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Функціювання театральних і концертних залів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167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93.1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Діяльність у сфері спорту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87.10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>
              <w:rPr>
                <w:rStyle w:val="ab"/>
                <w:b w:val="0"/>
                <w:shd w:val="clear" w:color="auto" w:fill="FFFFFF"/>
                <w:lang w:val="uk-UA"/>
              </w:rPr>
              <w:t xml:space="preserve">Діяльність 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з догляду за хворими із забезпе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ченням проживання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152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88.91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 xml:space="preserve">Денний догляд за дітьми  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88.9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b/>
                <w:lang w:val="uk-UA"/>
              </w:rPr>
            </w:pP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Надання іншої соціальної допомоги без забез</w:t>
            </w:r>
            <w:r>
              <w:rPr>
                <w:rStyle w:val="ab"/>
                <w:b w:val="0"/>
                <w:shd w:val="clear" w:color="auto" w:fill="FFFFFF"/>
                <w:lang w:val="uk-UA"/>
              </w:rPr>
              <w:t>-</w:t>
            </w:r>
            <w:r w:rsidRPr="00EE46CA">
              <w:rPr>
                <w:rStyle w:val="ab"/>
                <w:b w:val="0"/>
                <w:shd w:val="clear" w:color="auto" w:fill="FFFFFF"/>
                <w:lang w:val="uk-UA"/>
              </w:rPr>
              <w:t>печення проживання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90.03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Індивідуальна мистецька діяльність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Pr="00EE46CA">
              <w:rPr>
                <w:lang w:val="uk-UA"/>
              </w:rPr>
              <w:t>7</w:t>
            </w:r>
          </w:p>
        </w:tc>
      </w:tr>
      <w:tr w:rsidR="00883589" w:rsidRPr="003D57E4" w:rsidTr="0091345C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86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96.04,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96.09</w:t>
            </w:r>
          </w:p>
        </w:tc>
        <w:tc>
          <w:tcPr>
            <w:tcW w:w="2623" w:type="pct"/>
            <w:vMerge w:val="restart"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lastRenderedPageBreak/>
              <w:t>Діяльність із забезпечення фізичного ком</w:t>
            </w:r>
            <w:r>
              <w:rPr>
                <w:shd w:val="clear" w:color="auto" w:fill="FFFFFF"/>
                <w:lang w:val="uk-UA"/>
              </w:rPr>
              <w:t>-</w:t>
            </w:r>
            <w:r w:rsidRPr="00EE46CA">
              <w:rPr>
                <w:shd w:val="clear" w:color="auto" w:fill="FFFFFF"/>
                <w:lang w:val="uk-UA"/>
              </w:rPr>
              <w:t>форту</w:t>
            </w:r>
            <w:r>
              <w:rPr>
                <w:shd w:val="clear" w:color="auto" w:fill="FFFFFF"/>
                <w:lang w:val="uk-UA"/>
              </w:rPr>
              <w:t>.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lastRenderedPageBreak/>
              <w:t>Нада</w:t>
            </w:r>
            <w:r>
              <w:rPr>
                <w:shd w:val="clear" w:color="auto" w:fill="FFFFFF"/>
                <w:lang w:val="uk-UA"/>
              </w:rPr>
              <w:t>ння інших індивідуальних послуг</w:t>
            </w:r>
            <w:r w:rsidRPr="00EE46CA">
              <w:rPr>
                <w:shd w:val="clear" w:color="auto" w:fill="FFFFFF"/>
                <w:lang w:val="uk-UA"/>
              </w:rPr>
              <w:t xml:space="preserve"> </w:t>
            </w:r>
            <w:r>
              <w:rPr>
                <w:shd w:val="clear" w:color="auto" w:fill="FFFFFF"/>
                <w:lang w:val="uk-UA"/>
              </w:rPr>
              <w:t>(не віднесено до інших угрупувань)</w:t>
            </w:r>
            <w:r w:rsidRPr="00EE46CA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883589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17</w:t>
            </w:r>
          </w:p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883589" w:rsidRPr="003D57E4" w:rsidTr="0091345C">
        <w:trPr>
          <w:cantSplit/>
          <w:trHeight w:val="23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883589" w:rsidRPr="00EE46CA" w:rsidRDefault="00883589" w:rsidP="0091345C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</w:tr>
      <w:tr w:rsidR="00883589" w:rsidRPr="003D57E4" w:rsidTr="0091345C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82.92</w:t>
            </w:r>
          </w:p>
        </w:tc>
        <w:tc>
          <w:tcPr>
            <w:tcW w:w="2623" w:type="pct"/>
          </w:tcPr>
          <w:p w:rsidR="00883589" w:rsidRPr="00EE46CA" w:rsidRDefault="00883589" w:rsidP="0091345C">
            <w:pPr>
              <w:spacing w:line="242" w:lineRule="auto"/>
              <w:rPr>
                <w:lang w:val="uk-UA"/>
              </w:rPr>
            </w:pPr>
            <w:r w:rsidRPr="00EE46CA">
              <w:rPr>
                <w:shd w:val="clear" w:color="auto" w:fill="FFFFFF"/>
                <w:lang w:val="uk-UA"/>
              </w:rPr>
              <w:t>Пакування </w:t>
            </w:r>
          </w:p>
        </w:tc>
        <w:tc>
          <w:tcPr>
            <w:tcW w:w="1214" w:type="pct"/>
          </w:tcPr>
          <w:p w:rsidR="00883589" w:rsidRPr="00EE46CA" w:rsidRDefault="00883589" w:rsidP="0091345C">
            <w:pPr>
              <w:spacing w:line="242" w:lineRule="auto"/>
              <w:jc w:val="center"/>
              <w:rPr>
                <w:lang w:val="uk-UA"/>
              </w:rPr>
            </w:pPr>
            <w:r w:rsidRPr="00EE46CA">
              <w:rPr>
                <w:lang w:val="uk-UA"/>
              </w:rPr>
              <w:t>1</w:t>
            </w:r>
            <w:r>
              <w:rPr>
                <w:lang w:val="uk-UA"/>
              </w:rPr>
              <w:t>7</w:t>
            </w:r>
          </w:p>
        </w:tc>
      </w:tr>
    </w:tbl>
    <w:p w:rsidR="00883589" w:rsidRDefault="00883589" w:rsidP="00AB6EAD">
      <w:pPr>
        <w:pStyle w:val="a6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sectPr w:rsidR="00883589" w:rsidSect="00AC72AB">
      <w:headerReference w:type="even" r:id="rId8"/>
      <w:headerReference w:type="default" r:id="rId9"/>
      <w:pgSz w:w="11906" w:h="16838" w:code="9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2F7" w:rsidRDefault="00BE22F7">
      <w:r>
        <w:separator/>
      </w:r>
    </w:p>
  </w:endnote>
  <w:endnote w:type="continuationSeparator" w:id="0">
    <w:p w:rsidR="00BE22F7" w:rsidRDefault="00BE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Microsoft YaHei"/>
    <w:panose1 w:val="020B0604020202020204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2F7" w:rsidRDefault="00BE22F7">
      <w:r>
        <w:separator/>
      </w:r>
    </w:p>
  </w:footnote>
  <w:footnote w:type="continuationSeparator" w:id="0">
    <w:p w:rsidR="00BE22F7" w:rsidRDefault="00BE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1B7" w:rsidRDefault="00F101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01B7" w:rsidRDefault="00F101B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1B7" w:rsidRPr="00B64CC4" w:rsidRDefault="00F101B7" w:rsidP="0091345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00E8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2" w15:restartNumberingAfterBreak="0">
    <w:nsid w:val="03725BE1"/>
    <w:multiLevelType w:val="hybridMultilevel"/>
    <w:tmpl w:val="587E5046"/>
    <w:lvl w:ilvl="0" w:tplc="C1E615D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039B7BC3"/>
    <w:multiLevelType w:val="hybridMultilevel"/>
    <w:tmpl w:val="8C868E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6DF3871"/>
    <w:multiLevelType w:val="hybridMultilevel"/>
    <w:tmpl w:val="57C6A1DC"/>
    <w:lvl w:ilvl="0" w:tplc="409898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43E37E7"/>
    <w:multiLevelType w:val="hybridMultilevel"/>
    <w:tmpl w:val="1C569210"/>
    <w:lvl w:ilvl="0" w:tplc="5816DC9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C870B2"/>
    <w:multiLevelType w:val="hybridMultilevel"/>
    <w:tmpl w:val="AB427982"/>
    <w:lvl w:ilvl="0" w:tplc="42E4A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CD42E1"/>
    <w:multiLevelType w:val="hybridMultilevel"/>
    <w:tmpl w:val="0BB6A254"/>
    <w:lvl w:ilvl="0" w:tplc="1D720E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4917AC"/>
    <w:multiLevelType w:val="hybridMultilevel"/>
    <w:tmpl w:val="9D1A94A4"/>
    <w:lvl w:ilvl="0" w:tplc="8FC053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11DBF"/>
    <w:multiLevelType w:val="hybridMultilevel"/>
    <w:tmpl w:val="E22C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8725C9"/>
    <w:multiLevelType w:val="hybridMultilevel"/>
    <w:tmpl w:val="D9D42F3A"/>
    <w:lvl w:ilvl="0" w:tplc="FE0A83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2245E9"/>
    <w:multiLevelType w:val="hybridMultilevel"/>
    <w:tmpl w:val="1552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6C5D3D"/>
    <w:multiLevelType w:val="hybridMultilevel"/>
    <w:tmpl w:val="C99CD878"/>
    <w:lvl w:ilvl="0" w:tplc="51884E0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E7779B2"/>
    <w:multiLevelType w:val="hybridMultilevel"/>
    <w:tmpl w:val="36AE1E6E"/>
    <w:lvl w:ilvl="0" w:tplc="8BA82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54E5B"/>
    <w:multiLevelType w:val="hybridMultilevel"/>
    <w:tmpl w:val="87FAF1E0"/>
    <w:lvl w:ilvl="0" w:tplc="A0D6CD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E5475"/>
    <w:multiLevelType w:val="hybridMultilevel"/>
    <w:tmpl w:val="6AC47FEA"/>
    <w:lvl w:ilvl="0" w:tplc="B740A5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0F5E6B"/>
    <w:multiLevelType w:val="hybridMultilevel"/>
    <w:tmpl w:val="D362CE3C"/>
    <w:lvl w:ilvl="0" w:tplc="D6A660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0F470C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9" w15:restartNumberingAfterBreak="0">
    <w:nsid w:val="5C752E20"/>
    <w:multiLevelType w:val="hybridMultilevel"/>
    <w:tmpl w:val="982C3488"/>
    <w:lvl w:ilvl="0" w:tplc="2F949CC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DD4696A"/>
    <w:multiLevelType w:val="hybridMultilevel"/>
    <w:tmpl w:val="A1828038"/>
    <w:lvl w:ilvl="0" w:tplc="78DC08EC">
      <w:numFmt w:val="bullet"/>
      <w:lvlText w:val=""/>
      <w:lvlJc w:val="left"/>
      <w:pPr>
        <w:ind w:left="643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5EC743E2"/>
    <w:multiLevelType w:val="hybridMultilevel"/>
    <w:tmpl w:val="878227F4"/>
    <w:lvl w:ilvl="0" w:tplc="B57E55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BD0B12"/>
    <w:multiLevelType w:val="hybridMultilevel"/>
    <w:tmpl w:val="D2A22F46"/>
    <w:lvl w:ilvl="0" w:tplc="0430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E33901"/>
    <w:multiLevelType w:val="hybridMultilevel"/>
    <w:tmpl w:val="343435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38"/>
  </w:num>
  <w:num w:numId="24">
    <w:abstractNumId w:val="26"/>
  </w:num>
  <w:num w:numId="25">
    <w:abstractNumId w:val="37"/>
  </w:num>
  <w:num w:numId="26">
    <w:abstractNumId w:val="35"/>
  </w:num>
  <w:num w:numId="27">
    <w:abstractNumId w:val="34"/>
  </w:num>
  <w:num w:numId="28">
    <w:abstractNumId w:val="39"/>
  </w:num>
  <w:num w:numId="29">
    <w:abstractNumId w:val="28"/>
  </w:num>
  <w:num w:numId="30">
    <w:abstractNumId w:val="40"/>
  </w:num>
  <w:num w:numId="31">
    <w:abstractNumId w:val="30"/>
  </w:num>
  <w:num w:numId="32">
    <w:abstractNumId w:val="36"/>
  </w:num>
  <w:num w:numId="33">
    <w:abstractNumId w:val="42"/>
  </w:num>
  <w:num w:numId="34">
    <w:abstractNumId w:val="24"/>
  </w:num>
  <w:num w:numId="35">
    <w:abstractNumId w:val="31"/>
  </w:num>
  <w:num w:numId="36">
    <w:abstractNumId w:val="41"/>
  </w:num>
  <w:num w:numId="37">
    <w:abstractNumId w:val="29"/>
  </w:num>
  <w:num w:numId="38">
    <w:abstractNumId w:val="23"/>
  </w:num>
  <w:num w:numId="39">
    <w:abstractNumId w:val="27"/>
  </w:num>
  <w:num w:numId="40">
    <w:abstractNumId w:val="33"/>
  </w:num>
  <w:num w:numId="41">
    <w:abstractNumId w:val="22"/>
  </w:num>
  <w:num w:numId="42">
    <w:abstractNumId w:val="25"/>
  </w:num>
  <w:num w:numId="43">
    <w:abstractNumId w:val="43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31"/>
    <w:rsid w:val="00004AB2"/>
    <w:rsid w:val="0002176A"/>
    <w:rsid w:val="00035036"/>
    <w:rsid w:val="00055713"/>
    <w:rsid w:val="000A07EC"/>
    <w:rsid w:val="000A2AC9"/>
    <w:rsid w:val="000E3FDE"/>
    <w:rsid w:val="000F642C"/>
    <w:rsid w:val="001B724B"/>
    <w:rsid w:val="001C7655"/>
    <w:rsid w:val="001E7DA8"/>
    <w:rsid w:val="001F0EBA"/>
    <w:rsid w:val="002002EB"/>
    <w:rsid w:val="002124E7"/>
    <w:rsid w:val="0022265B"/>
    <w:rsid w:val="002506F0"/>
    <w:rsid w:val="002700E8"/>
    <w:rsid w:val="00294C3A"/>
    <w:rsid w:val="002A2DC6"/>
    <w:rsid w:val="002A7ECA"/>
    <w:rsid w:val="002E06D1"/>
    <w:rsid w:val="002E32C4"/>
    <w:rsid w:val="00363A1D"/>
    <w:rsid w:val="00370C8B"/>
    <w:rsid w:val="003C0B75"/>
    <w:rsid w:val="003C5C3F"/>
    <w:rsid w:val="00433CE6"/>
    <w:rsid w:val="00485E2C"/>
    <w:rsid w:val="004B0946"/>
    <w:rsid w:val="004F4A92"/>
    <w:rsid w:val="004F52BF"/>
    <w:rsid w:val="0051469A"/>
    <w:rsid w:val="005246BC"/>
    <w:rsid w:val="00526B6E"/>
    <w:rsid w:val="00556061"/>
    <w:rsid w:val="005B7810"/>
    <w:rsid w:val="005D49BE"/>
    <w:rsid w:val="006061EB"/>
    <w:rsid w:val="00620AFF"/>
    <w:rsid w:val="006A1BDA"/>
    <w:rsid w:val="006B7062"/>
    <w:rsid w:val="006E137F"/>
    <w:rsid w:val="006E5882"/>
    <w:rsid w:val="006E7C22"/>
    <w:rsid w:val="007043B0"/>
    <w:rsid w:val="00712D98"/>
    <w:rsid w:val="00733A36"/>
    <w:rsid w:val="0078349F"/>
    <w:rsid w:val="007B7CA6"/>
    <w:rsid w:val="007C406E"/>
    <w:rsid w:val="007D6E97"/>
    <w:rsid w:val="007E3D9A"/>
    <w:rsid w:val="00820F9D"/>
    <w:rsid w:val="00883589"/>
    <w:rsid w:val="008848AD"/>
    <w:rsid w:val="00885E2C"/>
    <w:rsid w:val="008970B9"/>
    <w:rsid w:val="008F08D6"/>
    <w:rsid w:val="00901FAE"/>
    <w:rsid w:val="0091345C"/>
    <w:rsid w:val="00937078"/>
    <w:rsid w:val="00946990"/>
    <w:rsid w:val="00973C4E"/>
    <w:rsid w:val="00976E3F"/>
    <w:rsid w:val="009C235C"/>
    <w:rsid w:val="00A00A9C"/>
    <w:rsid w:val="00A024AC"/>
    <w:rsid w:val="00A348C9"/>
    <w:rsid w:val="00A91EA4"/>
    <w:rsid w:val="00AB6EAD"/>
    <w:rsid w:val="00AC064F"/>
    <w:rsid w:val="00AC505B"/>
    <w:rsid w:val="00AC72AB"/>
    <w:rsid w:val="00B029A3"/>
    <w:rsid w:val="00B20817"/>
    <w:rsid w:val="00B25AB6"/>
    <w:rsid w:val="00B26444"/>
    <w:rsid w:val="00B42858"/>
    <w:rsid w:val="00B51C31"/>
    <w:rsid w:val="00B92B8A"/>
    <w:rsid w:val="00BC67B7"/>
    <w:rsid w:val="00BE22F7"/>
    <w:rsid w:val="00C05FFA"/>
    <w:rsid w:val="00C10B3B"/>
    <w:rsid w:val="00C5294D"/>
    <w:rsid w:val="00CB210A"/>
    <w:rsid w:val="00CF6568"/>
    <w:rsid w:val="00D03631"/>
    <w:rsid w:val="00D233F0"/>
    <w:rsid w:val="00D2669F"/>
    <w:rsid w:val="00D26BAF"/>
    <w:rsid w:val="00D273DD"/>
    <w:rsid w:val="00D37D96"/>
    <w:rsid w:val="00D63EC5"/>
    <w:rsid w:val="00D704C3"/>
    <w:rsid w:val="00D74420"/>
    <w:rsid w:val="00D873DC"/>
    <w:rsid w:val="00DB4D8F"/>
    <w:rsid w:val="00DD23CE"/>
    <w:rsid w:val="00E0059E"/>
    <w:rsid w:val="00E00CF2"/>
    <w:rsid w:val="00E240B0"/>
    <w:rsid w:val="00E617D5"/>
    <w:rsid w:val="00EA2E42"/>
    <w:rsid w:val="00F101B7"/>
    <w:rsid w:val="00F2284F"/>
    <w:rsid w:val="00F30041"/>
    <w:rsid w:val="00F342D4"/>
    <w:rsid w:val="00F3678F"/>
    <w:rsid w:val="00F756ED"/>
    <w:rsid w:val="00F926D6"/>
    <w:rsid w:val="00FA67E3"/>
    <w:rsid w:val="00FB6855"/>
    <w:rsid w:val="00FE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EC2F"/>
  <w15:docId w15:val="{953606C5-0D12-4F3D-8642-F3B7D752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1">
    <w:name w:val="heading 1"/>
    <w:basedOn w:val="a"/>
    <w:link w:val="10"/>
    <w:uiPriority w:val="9"/>
    <w:qFormat/>
    <w:rsid w:val="00D26BAF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BAF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BAF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link w:val="a7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7">
    <w:name w:val="Без интервала Знак"/>
    <w:link w:val="a6"/>
    <w:locked/>
    <w:rsid w:val="00D26BAF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8">
    <w:name w:val="Balloon Text"/>
    <w:basedOn w:val="a"/>
    <w:link w:val="a9"/>
    <w:unhideWhenUsed/>
    <w:rsid w:val="00AC50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C505B"/>
    <w:rPr>
      <w:rFonts w:ascii="Tahoma" w:eastAsia="Andale Sans UI" w:hAnsi="Tahoma" w:cs="Tahoma"/>
      <w:kern w:val="1"/>
      <w:sz w:val="16"/>
      <w:szCs w:val="16"/>
    </w:rPr>
  </w:style>
  <w:style w:type="paragraph" w:styleId="aa">
    <w:name w:val="List Paragraph"/>
    <w:basedOn w:val="a"/>
    <w:uiPriority w:val="34"/>
    <w:qFormat/>
    <w:rsid w:val="00DD23CE"/>
    <w:pPr>
      <w:ind w:left="720"/>
      <w:contextualSpacing/>
    </w:pPr>
  </w:style>
  <w:style w:type="paragraph" w:customStyle="1" w:styleId="Default">
    <w:name w:val="Default"/>
    <w:rsid w:val="00883589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character" w:styleId="ab">
    <w:name w:val="Strong"/>
    <w:qFormat/>
    <w:rsid w:val="0088358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26B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uk-UA"/>
    </w:rPr>
  </w:style>
  <w:style w:type="character" w:styleId="ac">
    <w:name w:val="Hyperlink"/>
    <w:rsid w:val="00D26BAF"/>
    <w:rPr>
      <w:rFonts w:cs="Times New Roman"/>
      <w:color w:val="auto"/>
      <w:u w:val="single"/>
    </w:rPr>
  </w:style>
  <w:style w:type="character" w:customStyle="1" w:styleId="2">
    <w:name w:val="Основной текст (2)_"/>
    <w:link w:val="21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26BAF"/>
    <w:pPr>
      <w:shd w:val="clear" w:color="auto" w:fill="FFFFFF"/>
      <w:suppressAutoHyphens w:val="0"/>
      <w:spacing w:line="274" w:lineRule="exact"/>
    </w:pPr>
    <w:rPr>
      <w:rFonts w:eastAsiaTheme="minorHAnsi"/>
      <w:b/>
      <w:bCs/>
      <w:kern w:val="0"/>
      <w:sz w:val="22"/>
      <w:szCs w:val="22"/>
    </w:rPr>
  </w:style>
  <w:style w:type="character" w:customStyle="1" w:styleId="11">
    <w:name w:val="Заголовок №1_"/>
    <w:link w:val="12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D26BAF"/>
    <w:pPr>
      <w:shd w:val="clear" w:color="auto" w:fill="FFFFFF"/>
      <w:suppressAutoHyphens w:val="0"/>
      <w:spacing w:after="240" w:line="274" w:lineRule="exact"/>
      <w:ind w:hanging="1580"/>
      <w:jc w:val="center"/>
      <w:outlineLvl w:val="0"/>
    </w:pPr>
    <w:rPr>
      <w:rFonts w:eastAsiaTheme="minorHAnsi"/>
      <w:b/>
      <w:bCs/>
      <w:kern w:val="0"/>
      <w:sz w:val="22"/>
      <w:szCs w:val="22"/>
    </w:rPr>
  </w:style>
  <w:style w:type="character" w:customStyle="1" w:styleId="13">
    <w:name w:val="Основной текст Знак1"/>
    <w:link w:val="ad"/>
    <w:locked/>
    <w:rsid w:val="00D26BAF"/>
    <w:rPr>
      <w:rFonts w:ascii="Times New Roman" w:hAnsi="Times New Roman" w:cs="Times New Roman"/>
      <w:shd w:val="clear" w:color="auto" w:fill="FFFFFF"/>
    </w:rPr>
  </w:style>
  <w:style w:type="paragraph" w:styleId="ad">
    <w:name w:val="Body Text"/>
    <w:basedOn w:val="a"/>
    <w:link w:val="13"/>
    <w:rsid w:val="00D26BAF"/>
    <w:pPr>
      <w:shd w:val="clear" w:color="auto" w:fill="FFFFFF"/>
      <w:suppressAutoHyphens w:val="0"/>
      <w:spacing w:before="240" w:after="240" w:line="274" w:lineRule="exact"/>
      <w:jc w:val="both"/>
    </w:pPr>
    <w:rPr>
      <w:rFonts w:eastAsiaTheme="minorHAnsi"/>
      <w:kern w:val="0"/>
      <w:sz w:val="22"/>
      <w:szCs w:val="22"/>
    </w:rPr>
  </w:style>
  <w:style w:type="character" w:customStyle="1" w:styleId="20">
    <w:name w:val="Основной текст (2) + Не полужирный"/>
    <w:basedOn w:val="2"/>
    <w:rsid w:val="00D26BA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D26BAF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e">
    <w:name w:val="Колонтитул_"/>
    <w:link w:val="14"/>
    <w:locked/>
    <w:rsid w:val="00D26BAF"/>
    <w:rPr>
      <w:rFonts w:ascii="Times New Roman" w:hAnsi="Times New Roman" w:cs="Times New Roman"/>
      <w:noProof/>
      <w:shd w:val="clear" w:color="auto" w:fill="FFFFFF"/>
    </w:rPr>
  </w:style>
  <w:style w:type="paragraph" w:customStyle="1" w:styleId="14">
    <w:name w:val="Колонтитул1"/>
    <w:basedOn w:val="a"/>
    <w:link w:val="ae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noProof/>
      <w:kern w:val="0"/>
      <w:sz w:val="22"/>
      <w:szCs w:val="22"/>
    </w:rPr>
  </w:style>
  <w:style w:type="character" w:customStyle="1" w:styleId="af">
    <w:name w:val="Колонтитул"/>
    <w:basedOn w:val="ae"/>
    <w:rsid w:val="00D26BAF"/>
    <w:rPr>
      <w:rFonts w:ascii="Times New Roman" w:hAnsi="Times New Roman" w:cs="Times New Roman"/>
      <w:noProof/>
      <w:shd w:val="clear" w:color="auto" w:fill="FFFFFF"/>
    </w:rPr>
  </w:style>
  <w:style w:type="character" w:customStyle="1" w:styleId="af0">
    <w:name w:val="Подпись к таблице_"/>
    <w:link w:val="af1"/>
    <w:locked/>
    <w:rsid w:val="00D26BAF"/>
    <w:rPr>
      <w:rFonts w:ascii="Times New Roman" w:hAnsi="Times New Roman" w:cs="Times New Roman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kern w:val="0"/>
      <w:sz w:val="22"/>
      <w:szCs w:val="22"/>
    </w:rPr>
  </w:style>
  <w:style w:type="character" w:customStyle="1" w:styleId="af2">
    <w:name w:val="Основной текст Знак"/>
    <w:basedOn w:val="a0"/>
    <w:semiHidden/>
    <w:rsid w:val="00D26BAF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3">
    <w:name w:val="Основной текст + Полужирный"/>
    <w:rsid w:val="00D26BAF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15">
    <w:name w:val="Основной текст + Полужирный1"/>
    <w:rsid w:val="00D26BAF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f4">
    <w:name w:val="Подпись к картинке_"/>
    <w:link w:val="af5"/>
    <w:locked/>
    <w:rsid w:val="00D26BAF"/>
    <w:rPr>
      <w:rFonts w:ascii="Times New Roman" w:hAnsi="Times New Roman" w:cs="Times New Roman"/>
      <w:shd w:val="clear" w:color="auto" w:fill="FFFFFF"/>
    </w:rPr>
  </w:style>
  <w:style w:type="paragraph" w:customStyle="1" w:styleId="af5">
    <w:name w:val="Подпись к картинке"/>
    <w:basedOn w:val="a"/>
    <w:link w:val="af4"/>
    <w:rsid w:val="00D26BAF"/>
    <w:pPr>
      <w:shd w:val="clear" w:color="auto" w:fill="FFFFFF"/>
      <w:suppressAutoHyphens w:val="0"/>
      <w:spacing w:line="274" w:lineRule="exact"/>
      <w:jc w:val="both"/>
    </w:pPr>
    <w:rPr>
      <w:rFonts w:eastAsiaTheme="minorHAnsi"/>
      <w:kern w:val="0"/>
      <w:sz w:val="22"/>
      <w:szCs w:val="22"/>
    </w:rPr>
  </w:style>
  <w:style w:type="character" w:customStyle="1" w:styleId="23">
    <w:name w:val="Подпись к таблице (2)_"/>
    <w:link w:val="24"/>
    <w:locked/>
    <w:rsid w:val="00D26BA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D26BAF"/>
    <w:pPr>
      <w:shd w:val="clear" w:color="auto" w:fill="FFFFFF"/>
      <w:suppressAutoHyphens w:val="0"/>
      <w:spacing w:line="240" w:lineRule="atLeast"/>
    </w:pPr>
    <w:rPr>
      <w:rFonts w:eastAsiaTheme="minorHAnsi"/>
      <w:b/>
      <w:bCs/>
      <w:kern w:val="0"/>
      <w:sz w:val="22"/>
      <w:szCs w:val="22"/>
    </w:rPr>
  </w:style>
  <w:style w:type="character" w:customStyle="1" w:styleId="9pt">
    <w:name w:val="Основной текст + 9 pt"/>
    <w:aliases w:val="Полужирный"/>
    <w:rsid w:val="00D26BAF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f6">
    <w:name w:val="Normal (Web)"/>
    <w:basedOn w:val="a"/>
    <w:link w:val="af7"/>
    <w:rsid w:val="00D26BA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f8">
    <w:name w:val="Body Text Indent"/>
    <w:basedOn w:val="a"/>
    <w:link w:val="af9"/>
    <w:rsid w:val="00D26BAF"/>
    <w:pPr>
      <w:suppressAutoHyphens w:val="0"/>
      <w:spacing w:after="120"/>
      <w:ind w:left="283"/>
    </w:pPr>
    <w:rPr>
      <w:rFonts w:ascii="Courier New" w:eastAsia="Times New Roman" w:hAnsi="Courier New" w:cs="Courier New"/>
      <w:color w:val="000000"/>
      <w:kern w:val="0"/>
      <w:lang w:val="uk-UA" w:eastAsia="uk-UA"/>
    </w:rPr>
  </w:style>
  <w:style w:type="character" w:customStyle="1" w:styleId="af9">
    <w:name w:val="Основной текст с отступом Знак"/>
    <w:basedOn w:val="a0"/>
    <w:link w:val="af8"/>
    <w:rsid w:val="00D26BAF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25">
    <w:name w:val="Body Text Indent 2"/>
    <w:basedOn w:val="a"/>
    <w:link w:val="26"/>
    <w:rsid w:val="00D26BAF"/>
    <w:pPr>
      <w:suppressAutoHyphens w:val="0"/>
      <w:spacing w:after="120" w:line="480" w:lineRule="auto"/>
      <w:ind w:left="283"/>
    </w:pPr>
    <w:rPr>
      <w:rFonts w:ascii="Courier New" w:eastAsia="Times New Roman" w:hAnsi="Courier New" w:cs="Courier New"/>
      <w:color w:val="000000"/>
      <w:kern w:val="0"/>
      <w:lang w:val="uk-UA" w:eastAsia="uk-UA"/>
    </w:rPr>
  </w:style>
  <w:style w:type="character" w:customStyle="1" w:styleId="26">
    <w:name w:val="Основной текст с отступом 2 Знак"/>
    <w:basedOn w:val="a0"/>
    <w:link w:val="25"/>
    <w:rsid w:val="00D26BAF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customStyle="1" w:styleId="31">
    <w:name w:val="Знак Знак3"/>
    <w:basedOn w:val="a"/>
    <w:uiPriority w:val="99"/>
    <w:rsid w:val="00D26BAF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afa">
    <w:name w:val="Нормальний текст"/>
    <w:basedOn w:val="a"/>
    <w:uiPriority w:val="99"/>
    <w:rsid w:val="00D26BAF"/>
    <w:pPr>
      <w:widowControl/>
      <w:suppressAutoHyphens w:val="0"/>
      <w:spacing w:before="120"/>
      <w:ind w:firstLine="567"/>
    </w:pPr>
    <w:rPr>
      <w:rFonts w:ascii="Antiqua" w:eastAsia="Times New Roman" w:hAnsi="Antiqua"/>
      <w:kern w:val="0"/>
      <w:sz w:val="26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D26BA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D26BAF"/>
    <w:rPr>
      <w:rFonts w:ascii="Courier New" w:eastAsia="Times New Roman" w:hAnsi="Courier New" w:cs="Times New Roman"/>
      <w:sz w:val="20"/>
      <w:szCs w:val="20"/>
      <w:lang w:val="uk-UA" w:eastAsia="uk-UA"/>
    </w:rPr>
  </w:style>
  <w:style w:type="character" w:customStyle="1" w:styleId="Bodytext">
    <w:name w:val="Body text_"/>
    <w:link w:val="Bodytext1"/>
    <w:locked/>
    <w:rsid w:val="00D26BAF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rsid w:val="00D26BAF"/>
    <w:pPr>
      <w:shd w:val="clear" w:color="auto" w:fill="FFFFFF"/>
      <w:suppressAutoHyphens w:val="0"/>
      <w:spacing w:before="180" w:line="228" w:lineRule="exact"/>
      <w:ind w:hanging="440"/>
    </w:pPr>
    <w:rPr>
      <w:rFonts w:asciiTheme="minorHAnsi" w:eastAsiaTheme="minorHAnsi" w:hAnsiTheme="minorHAnsi" w:cstheme="minorBidi"/>
      <w:kern w:val="0"/>
      <w:sz w:val="18"/>
      <w:szCs w:val="18"/>
    </w:rPr>
  </w:style>
  <w:style w:type="character" w:customStyle="1" w:styleId="16">
    <w:name w:val="Строгий1"/>
    <w:rsid w:val="00D26BAF"/>
    <w:rPr>
      <w:b/>
      <w:bCs/>
    </w:rPr>
  </w:style>
  <w:style w:type="character" w:customStyle="1" w:styleId="rvts44">
    <w:name w:val="rvts44"/>
    <w:rsid w:val="00D26BAF"/>
  </w:style>
  <w:style w:type="character" w:customStyle="1" w:styleId="apple-converted-space">
    <w:name w:val="apple-converted-space"/>
    <w:rsid w:val="00D26BAF"/>
  </w:style>
  <w:style w:type="character" w:customStyle="1" w:styleId="rvts9">
    <w:name w:val="rvts9"/>
    <w:rsid w:val="00D26BAF"/>
  </w:style>
  <w:style w:type="paragraph" w:styleId="afb">
    <w:name w:val="footer"/>
    <w:basedOn w:val="a"/>
    <w:link w:val="afc"/>
    <w:rsid w:val="00D26BAF"/>
    <w:pPr>
      <w:tabs>
        <w:tab w:val="center" w:pos="4677"/>
        <w:tab w:val="right" w:pos="9355"/>
      </w:tabs>
      <w:suppressAutoHyphens w:val="0"/>
    </w:pPr>
    <w:rPr>
      <w:rFonts w:ascii="Courier New" w:eastAsia="Times New Roman" w:hAnsi="Courier New"/>
      <w:color w:val="000000"/>
      <w:kern w:val="0"/>
      <w:lang w:val="uk-UA" w:eastAsia="uk-UA"/>
    </w:rPr>
  </w:style>
  <w:style w:type="character" w:customStyle="1" w:styleId="afc">
    <w:name w:val="Нижний колонтитул Знак"/>
    <w:basedOn w:val="a0"/>
    <w:link w:val="afb"/>
    <w:rsid w:val="00D26BAF"/>
    <w:rPr>
      <w:rFonts w:ascii="Courier New" w:eastAsia="Times New Roman" w:hAnsi="Courier New" w:cs="Times New Roman"/>
      <w:color w:val="000000"/>
      <w:sz w:val="24"/>
      <w:szCs w:val="24"/>
      <w:lang w:val="uk-UA" w:eastAsia="uk-UA"/>
    </w:rPr>
  </w:style>
  <w:style w:type="paragraph" w:customStyle="1" w:styleId="NoSpacing1">
    <w:name w:val="No Spacing1"/>
    <w:rsid w:val="00D26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Назва документа"/>
    <w:basedOn w:val="a"/>
    <w:next w:val="afa"/>
    <w:rsid w:val="00D26BAF"/>
    <w:pPr>
      <w:keepNext/>
      <w:keepLines/>
      <w:widowControl/>
      <w:suppressAutoHyphens w:val="0"/>
      <w:spacing w:before="240" w:after="240"/>
      <w:jc w:val="center"/>
    </w:pPr>
    <w:rPr>
      <w:rFonts w:ascii="Antiqua" w:eastAsia="Times New Roman" w:hAnsi="Antiqua"/>
      <w:b/>
      <w:kern w:val="0"/>
      <w:sz w:val="26"/>
      <w:szCs w:val="20"/>
      <w:lang w:val="uk-UA" w:eastAsia="ru-RU"/>
    </w:rPr>
  </w:style>
  <w:style w:type="paragraph" w:customStyle="1" w:styleId="17">
    <w:name w:val="Без интервала1"/>
    <w:rsid w:val="00D26B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82">
    <w:name w:val="rvts82"/>
    <w:rsid w:val="00D26BAF"/>
  </w:style>
  <w:style w:type="character" w:customStyle="1" w:styleId="FontStyle14">
    <w:name w:val="Font Style14"/>
    <w:rsid w:val="00D26BAF"/>
    <w:rPr>
      <w:rFonts w:ascii="Times New Roman" w:hAnsi="Times New Roman"/>
      <w:sz w:val="26"/>
    </w:rPr>
  </w:style>
  <w:style w:type="paragraph" w:customStyle="1" w:styleId="18">
    <w:name w:val="Знак Знак1 Знак"/>
    <w:basedOn w:val="a"/>
    <w:rsid w:val="00D26BAF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character" w:styleId="afe">
    <w:name w:val="Emphasis"/>
    <w:uiPriority w:val="20"/>
    <w:qFormat/>
    <w:rsid w:val="00D26BAF"/>
    <w:rPr>
      <w:i/>
      <w:iCs/>
    </w:rPr>
  </w:style>
  <w:style w:type="paragraph" w:customStyle="1" w:styleId="rvps2">
    <w:name w:val="rvps2"/>
    <w:basedOn w:val="a"/>
    <w:rsid w:val="00D26BA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en-US"/>
    </w:rPr>
  </w:style>
  <w:style w:type="character" w:customStyle="1" w:styleId="rvts46">
    <w:name w:val="rvts46"/>
    <w:basedOn w:val="a0"/>
    <w:rsid w:val="00D26BAF"/>
  </w:style>
  <w:style w:type="character" w:styleId="aff">
    <w:name w:val="FollowedHyperlink"/>
    <w:rsid w:val="00D26BAF"/>
    <w:rPr>
      <w:color w:val="800080"/>
      <w:u w:val="single"/>
    </w:rPr>
  </w:style>
  <w:style w:type="paragraph" w:customStyle="1" w:styleId="27">
    <w:name w:val="Без интервала2"/>
    <w:rsid w:val="00D26BA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91345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1345C"/>
    <w:rPr>
      <w:rFonts w:ascii="Times New Roman" w:eastAsia="Andale Sans UI" w:hAnsi="Times New Roman" w:cs="Times New Roman"/>
      <w:kern w:val="1"/>
      <w:sz w:val="16"/>
      <w:szCs w:val="16"/>
    </w:rPr>
  </w:style>
  <w:style w:type="character" w:customStyle="1" w:styleId="af7">
    <w:name w:val="Обычный (веб) Знак"/>
    <w:link w:val="af6"/>
    <w:locked/>
    <w:rsid w:val="001B72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4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03B22-04FD-4003-A731-A42FD25A2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2185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vn.politik@trnvk.gov.ua</cp:lastModifiedBy>
  <cp:revision>2</cp:revision>
  <cp:lastPrinted>2020-04-07T09:06:00Z</cp:lastPrinted>
  <dcterms:created xsi:type="dcterms:W3CDTF">2020-04-23T10:35:00Z</dcterms:created>
  <dcterms:modified xsi:type="dcterms:W3CDTF">2020-04-23T10:35:00Z</dcterms:modified>
</cp:coreProperties>
</file>