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241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617B72" w:rsidRDefault="00B048CD" w:rsidP="00774F49">
            <w:pPr>
              <w:rPr>
                <w:u w:val="single"/>
              </w:rPr>
            </w:pPr>
            <w:bookmarkStart w:id="0" w:name="_GoBack"/>
            <w:r w:rsidRPr="00617B72">
              <w:rPr>
                <w:u w:val="single"/>
              </w:rPr>
              <w:t>17.12.2025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B048CD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B048CD" w:rsidRPr="00617B72">
              <w:rPr>
                <w:u w:val="single"/>
              </w:rPr>
              <w:t>596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828"/>
      </w:tblGrid>
      <w:tr w:rsidR="00B048CD" w:rsidRPr="00B048CD" w:rsidTr="0057344F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3828" w:type="dxa"/>
          </w:tcPr>
          <w:p w:rsidR="00B048CD" w:rsidRPr="00B048CD" w:rsidRDefault="00B048CD" w:rsidP="0057344F">
            <w:pPr>
              <w:ind w:left="176"/>
              <w:jc w:val="both"/>
              <w:rPr>
                <w:b/>
                <w:i/>
                <w:sz w:val="24"/>
              </w:rPr>
            </w:pPr>
            <w:r w:rsidRPr="00B048CD">
              <w:rPr>
                <w:b/>
                <w:i/>
                <w:sz w:val="24"/>
              </w:rPr>
              <w:t xml:space="preserve">Про відмову у внесенні змін до договору найму житла </w:t>
            </w:r>
            <w:r>
              <w:rPr>
                <w:b/>
                <w:i/>
                <w:sz w:val="24"/>
              </w:rPr>
              <w:t>***</w:t>
            </w:r>
          </w:p>
          <w:p w:rsidR="00B048CD" w:rsidRPr="00B048CD" w:rsidRDefault="00B048CD" w:rsidP="0057344F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B048CD" w:rsidRPr="00B048CD" w:rsidRDefault="00B048CD" w:rsidP="00B048CD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B048CD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B048CD" w:rsidRPr="00B048CD" w:rsidRDefault="00B048CD" w:rsidP="00B048CD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B048CD" w:rsidRPr="00B048CD" w:rsidRDefault="00B048CD" w:rsidP="00B048CD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048CD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B048CD">
        <w:rPr>
          <w:rFonts w:ascii="Times New Roman" w:hAnsi="Times New Roman" w:cs="Times New Roman"/>
          <w:sz w:val="24"/>
          <w:szCs w:val="24"/>
          <w:lang w:val="uk-UA"/>
        </w:rPr>
        <w:t xml:space="preserve">, керуючись ст. 104 – 108 Житлового кодексу України, законами України  «Про захист персональних даних», «Про адміністративну процедуру»,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10.12.2025, виконком районної у місті ради </w:t>
      </w:r>
      <w:r w:rsidRPr="00B048CD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B048CD" w:rsidRPr="00B048CD" w:rsidRDefault="00B048CD" w:rsidP="00B048CD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B048CD" w:rsidRPr="00B048CD" w:rsidRDefault="00B048CD" w:rsidP="00B048CD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B048CD">
        <w:rPr>
          <w:rFonts w:ascii="Times New Roman" w:hAnsi="Times New Roman"/>
          <w:sz w:val="24"/>
          <w:szCs w:val="24"/>
          <w:lang w:val="uk-UA"/>
        </w:rPr>
        <w:t xml:space="preserve">Відмовити у внесенні змін до договору найму житла за адресою: Дніпропетровська область, місто Кривий Ріг, вулиці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B048CD">
        <w:rPr>
          <w:rFonts w:ascii="Times New Roman" w:hAnsi="Times New Roman"/>
          <w:sz w:val="24"/>
          <w:szCs w:val="24"/>
          <w:lang w:val="uk-UA"/>
        </w:rPr>
        <w:t xml:space="preserve">, будинок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B048CD">
        <w:rPr>
          <w:rFonts w:ascii="Times New Roman" w:hAnsi="Times New Roman"/>
          <w:sz w:val="24"/>
          <w:szCs w:val="24"/>
          <w:lang w:val="uk-UA"/>
        </w:rPr>
        <w:t xml:space="preserve">, квартира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B048CD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B048CD">
        <w:rPr>
          <w:rFonts w:ascii="Times New Roman" w:hAnsi="Times New Roman"/>
          <w:sz w:val="24"/>
          <w:szCs w:val="24"/>
          <w:lang w:val="uk-UA"/>
        </w:rPr>
        <w:t xml:space="preserve">, відповідно до ст.106 Житлового кодексу України право вимагати визнання наймачем за раніше укладеним договором найму жилого приміщення замість попереднього наймача має повнолітній член сім'ї наймача. Статус «члена сім’ї»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B048CD">
        <w:rPr>
          <w:rFonts w:ascii="Times New Roman" w:hAnsi="Times New Roman"/>
          <w:sz w:val="24"/>
          <w:szCs w:val="24"/>
          <w:lang w:val="uk-UA"/>
        </w:rPr>
        <w:t xml:space="preserve"> по відношенню до головного квартиронаймача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B048CD">
        <w:rPr>
          <w:rFonts w:ascii="Times New Roman" w:hAnsi="Times New Roman"/>
          <w:sz w:val="24"/>
          <w:szCs w:val="24"/>
          <w:lang w:val="uk-UA"/>
        </w:rPr>
        <w:t xml:space="preserve"> не підтверджено.</w:t>
      </w:r>
    </w:p>
    <w:p w:rsidR="00B048CD" w:rsidRPr="00B048CD" w:rsidRDefault="00B048CD" w:rsidP="00B048CD">
      <w:pPr>
        <w:ind w:left="406" w:firstLine="330"/>
        <w:jc w:val="both"/>
        <w:rPr>
          <w:sz w:val="24"/>
        </w:rPr>
      </w:pPr>
      <w:r>
        <w:rPr>
          <w:sz w:val="24"/>
        </w:rPr>
        <w:t>***</w:t>
      </w:r>
      <w:r w:rsidRPr="00B048CD">
        <w:rPr>
          <w:sz w:val="24"/>
        </w:rPr>
        <w:t xml:space="preserve"> був піклувальником над неповнолітнім </w:t>
      </w:r>
      <w:r>
        <w:rPr>
          <w:sz w:val="24"/>
        </w:rPr>
        <w:t>***</w:t>
      </w:r>
      <w:r w:rsidRPr="00B048CD">
        <w:rPr>
          <w:sz w:val="24"/>
        </w:rPr>
        <w:t xml:space="preserve">, </w:t>
      </w:r>
      <w:r>
        <w:rPr>
          <w:sz w:val="24"/>
        </w:rPr>
        <w:t>***</w:t>
      </w:r>
      <w:r w:rsidRPr="00B048CD">
        <w:rPr>
          <w:sz w:val="24"/>
        </w:rPr>
        <w:t xml:space="preserve"> року народження та на час виконання обов’язків піклувальника,  відповідно до клопотання заступника голови ради опіки та піклування від 10.06.2005 № 84, був тимчасово зареєстрований на житловій площі свого підопічного за адресою: м. Кривий Ріг, вул. </w:t>
      </w:r>
      <w:r>
        <w:rPr>
          <w:sz w:val="24"/>
        </w:rPr>
        <w:t>***</w:t>
      </w:r>
      <w:r w:rsidRPr="00B048CD">
        <w:rPr>
          <w:sz w:val="24"/>
        </w:rPr>
        <w:t>, буд.</w:t>
      </w:r>
      <w:r>
        <w:rPr>
          <w:sz w:val="24"/>
        </w:rPr>
        <w:t>***</w:t>
      </w:r>
      <w:r w:rsidRPr="00B048CD">
        <w:rPr>
          <w:sz w:val="24"/>
        </w:rPr>
        <w:t>,кв.</w:t>
      </w:r>
      <w:r>
        <w:rPr>
          <w:sz w:val="24"/>
        </w:rPr>
        <w:t>***</w:t>
      </w:r>
      <w:r w:rsidRPr="00B048CD">
        <w:rPr>
          <w:sz w:val="24"/>
        </w:rPr>
        <w:t xml:space="preserve"> до закінчення терміну піклування над неповнолітньою дитиною, тобто до 2008 року.</w:t>
      </w:r>
    </w:p>
    <w:p w:rsidR="00B048CD" w:rsidRPr="00B048CD" w:rsidRDefault="00B048CD" w:rsidP="00B048CD">
      <w:pPr>
        <w:ind w:left="378" w:firstLine="330"/>
        <w:jc w:val="both"/>
        <w:rPr>
          <w:sz w:val="24"/>
        </w:rPr>
      </w:pPr>
      <w:r>
        <w:rPr>
          <w:sz w:val="24"/>
        </w:rPr>
        <w:t>***</w:t>
      </w:r>
      <w:r w:rsidRPr="00B048CD">
        <w:rPr>
          <w:sz w:val="24"/>
        </w:rPr>
        <w:t xml:space="preserve">, 1990 р.н. має рідних братів та сестер, які теж мали статус дітей-сиріт, а саме:  </w:t>
      </w:r>
    </w:p>
    <w:p w:rsidR="00B048CD" w:rsidRPr="00B048CD" w:rsidRDefault="00B048CD" w:rsidP="00B048CD">
      <w:pPr>
        <w:ind w:left="378" w:firstLine="330"/>
        <w:jc w:val="both"/>
        <w:rPr>
          <w:sz w:val="24"/>
        </w:rPr>
      </w:pPr>
      <w:r>
        <w:rPr>
          <w:sz w:val="24"/>
        </w:rPr>
        <w:t>***</w:t>
      </w:r>
      <w:r w:rsidRPr="00B048CD">
        <w:rPr>
          <w:sz w:val="24"/>
        </w:rPr>
        <w:t xml:space="preserve">, 1995 р.н., </w:t>
      </w:r>
    </w:p>
    <w:p w:rsidR="00B048CD" w:rsidRPr="00B048CD" w:rsidRDefault="00B048CD" w:rsidP="00B048CD">
      <w:pPr>
        <w:ind w:left="378" w:firstLine="330"/>
        <w:jc w:val="both"/>
        <w:rPr>
          <w:sz w:val="24"/>
        </w:rPr>
      </w:pPr>
      <w:r>
        <w:rPr>
          <w:sz w:val="24"/>
        </w:rPr>
        <w:t>***</w:t>
      </w:r>
      <w:r w:rsidRPr="00B048CD">
        <w:rPr>
          <w:sz w:val="24"/>
        </w:rPr>
        <w:t xml:space="preserve">, 1997 р.н., </w:t>
      </w:r>
    </w:p>
    <w:p w:rsidR="00B048CD" w:rsidRPr="00B048CD" w:rsidRDefault="00B048CD" w:rsidP="00B048CD">
      <w:pPr>
        <w:ind w:left="378" w:firstLine="330"/>
        <w:jc w:val="both"/>
        <w:rPr>
          <w:sz w:val="24"/>
        </w:rPr>
      </w:pPr>
      <w:r>
        <w:rPr>
          <w:sz w:val="24"/>
        </w:rPr>
        <w:t>***</w:t>
      </w:r>
      <w:r w:rsidRPr="00B048CD">
        <w:rPr>
          <w:sz w:val="24"/>
        </w:rPr>
        <w:t xml:space="preserve">, 1999 р.н., </w:t>
      </w:r>
    </w:p>
    <w:p w:rsidR="00B048CD" w:rsidRPr="00B048CD" w:rsidRDefault="00B048CD" w:rsidP="00B048CD">
      <w:pPr>
        <w:ind w:left="378" w:firstLine="330"/>
        <w:jc w:val="both"/>
        <w:rPr>
          <w:sz w:val="24"/>
        </w:rPr>
      </w:pPr>
      <w:r>
        <w:rPr>
          <w:sz w:val="24"/>
        </w:rPr>
        <w:t>***</w:t>
      </w:r>
      <w:r w:rsidRPr="00B048CD">
        <w:rPr>
          <w:sz w:val="24"/>
        </w:rPr>
        <w:t>, 2002 р.н.</w:t>
      </w:r>
    </w:p>
    <w:p w:rsidR="00B048CD" w:rsidRPr="00B048CD" w:rsidRDefault="00B048CD" w:rsidP="00B048CD">
      <w:pPr>
        <w:ind w:left="378" w:firstLine="358"/>
        <w:jc w:val="both"/>
        <w:rPr>
          <w:sz w:val="24"/>
        </w:rPr>
      </w:pPr>
      <w:r w:rsidRPr="00B048CD">
        <w:rPr>
          <w:sz w:val="24"/>
        </w:rPr>
        <w:t xml:space="preserve">Відповідно   до   рішення виконкому Тернівської районної у місті ради від 20.11.2002 № 340/2 «Про закріплення житлової площі за неповнолітньою </w:t>
      </w:r>
      <w:r>
        <w:rPr>
          <w:sz w:val="24"/>
        </w:rPr>
        <w:t>***</w:t>
      </w:r>
      <w:r w:rsidRPr="00B048CD">
        <w:rPr>
          <w:sz w:val="24"/>
        </w:rPr>
        <w:t xml:space="preserve">» житлову площу за адресою: вулиця </w:t>
      </w:r>
      <w:r>
        <w:rPr>
          <w:sz w:val="24"/>
        </w:rPr>
        <w:t>***</w:t>
      </w:r>
      <w:r w:rsidRPr="00B048CD">
        <w:rPr>
          <w:sz w:val="24"/>
        </w:rPr>
        <w:t>, буд.</w:t>
      </w:r>
      <w:r>
        <w:rPr>
          <w:sz w:val="24"/>
        </w:rPr>
        <w:t>***</w:t>
      </w:r>
      <w:r w:rsidRPr="00B048CD">
        <w:rPr>
          <w:sz w:val="24"/>
        </w:rPr>
        <w:t>, кв.</w:t>
      </w:r>
      <w:r>
        <w:rPr>
          <w:sz w:val="24"/>
        </w:rPr>
        <w:t>***</w:t>
      </w:r>
      <w:r w:rsidRPr="00B048CD">
        <w:rPr>
          <w:sz w:val="24"/>
        </w:rPr>
        <w:t xml:space="preserve">  закріплено за неповнолітньою </w:t>
      </w:r>
      <w:r>
        <w:rPr>
          <w:sz w:val="24"/>
        </w:rPr>
        <w:t>***</w:t>
      </w:r>
      <w:r w:rsidRPr="00B048CD">
        <w:rPr>
          <w:sz w:val="24"/>
        </w:rPr>
        <w:t xml:space="preserve"> </w:t>
      </w:r>
      <w:r>
        <w:rPr>
          <w:sz w:val="24"/>
        </w:rPr>
        <w:t>***</w:t>
      </w:r>
      <w:r w:rsidRPr="00B048CD">
        <w:rPr>
          <w:sz w:val="24"/>
        </w:rPr>
        <w:t xml:space="preserve"> року народження. </w:t>
      </w:r>
    </w:p>
    <w:p w:rsidR="00B048CD" w:rsidRDefault="00B048CD" w:rsidP="00B048CD">
      <w:pPr>
        <w:ind w:left="378" w:firstLine="330"/>
        <w:jc w:val="both"/>
        <w:rPr>
          <w:sz w:val="24"/>
        </w:rPr>
      </w:pPr>
      <w:r w:rsidRPr="00B048CD">
        <w:rPr>
          <w:sz w:val="24"/>
        </w:rPr>
        <w:t xml:space="preserve">Крім того, виконавчим комітетом Тернівської районної у місті ради вже приймалося рішення від 17.12.2014 № 468 «Про відмову переоформлення договору найму на житлове приміщення», яке видане </w:t>
      </w:r>
      <w:r>
        <w:rPr>
          <w:sz w:val="24"/>
        </w:rPr>
        <w:t>***.</w:t>
      </w:r>
    </w:p>
    <w:p w:rsidR="00B048CD" w:rsidRPr="00B048CD" w:rsidRDefault="00B048CD" w:rsidP="00B048CD">
      <w:pPr>
        <w:ind w:left="378" w:firstLine="330"/>
        <w:jc w:val="both"/>
        <w:rPr>
          <w:sz w:val="24"/>
        </w:rPr>
      </w:pPr>
    </w:p>
    <w:p w:rsidR="00B048CD" w:rsidRPr="00B048CD" w:rsidRDefault="00B048CD" w:rsidP="00B048CD">
      <w:pPr>
        <w:pStyle w:val="a7"/>
        <w:numPr>
          <w:ilvl w:val="0"/>
          <w:numId w:val="1"/>
        </w:numPr>
        <w:overflowPunct/>
        <w:autoSpaceDE/>
        <w:autoSpaceDN/>
        <w:adjustRightInd/>
        <w:spacing w:line="259" w:lineRule="auto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048CD">
        <w:rPr>
          <w:rFonts w:ascii="Times New Roman" w:hAnsi="Times New Roman"/>
          <w:sz w:val="24"/>
          <w:szCs w:val="24"/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</w:t>
      </w:r>
      <w:r w:rsidRPr="00B048CD">
        <w:rPr>
          <w:rFonts w:ascii="Times New Roman" w:hAnsi="Times New Roman"/>
          <w:sz w:val="24"/>
          <w:szCs w:val="24"/>
          <w:lang w:val="uk-UA"/>
        </w:rPr>
        <w:lastRenderedPageBreak/>
        <w:t xml:space="preserve">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B048CD" w:rsidRPr="00B048CD" w:rsidRDefault="00B048CD" w:rsidP="00B048CD">
      <w:pPr>
        <w:ind w:left="406" w:firstLine="708"/>
        <w:jc w:val="both"/>
        <w:rPr>
          <w:sz w:val="24"/>
        </w:rPr>
      </w:pPr>
      <w:r w:rsidRPr="00B048CD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B048CD" w:rsidRPr="00B048CD" w:rsidRDefault="00B048CD" w:rsidP="00B048CD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B048CD" w:rsidRPr="00B048CD" w:rsidRDefault="00B048CD" w:rsidP="00B048CD">
      <w:pPr>
        <w:pStyle w:val="a7"/>
        <w:numPr>
          <w:ilvl w:val="0"/>
          <w:numId w:val="1"/>
        </w:numPr>
        <w:overflowPunct/>
        <w:autoSpaceDE/>
        <w:autoSpaceDN/>
        <w:adjustRightInd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048CD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B048CD" w:rsidRPr="00B048CD" w:rsidRDefault="00B048CD" w:rsidP="00B048CD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B048CD" w:rsidRPr="00B048CD" w:rsidRDefault="00B048CD" w:rsidP="00B048CD">
      <w:pPr>
        <w:jc w:val="both"/>
        <w:rPr>
          <w:sz w:val="24"/>
        </w:rPr>
      </w:pPr>
    </w:p>
    <w:p w:rsidR="00B048CD" w:rsidRPr="00B048CD" w:rsidRDefault="00B048CD" w:rsidP="00B048CD">
      <w:pPr>
        <w:jc w:val="both"/>
        <w:rPr>
          <w:b/>
          <w:i/>
          <w:sz w:val="24"/>
        </w:rPr>
      </w:pPr>
      <w:r w:rsidRPr="00B048CD">
        <w:rPr>
          <w:b/>
          <w:i/>
          <w:sz w:val="24"/>
        </w:rPr>
        <w:t>Голова районної у місті ради</w:t>
      </w:r>
      <w:r w:rsidRPr="00B048CD">
        <w:rPr>
          <w:b/>
          <w:i/>
          <w:sz w:val="24"/>
        </w:rPr>
        <w:tab/>
      </w:r>
      <w:r w:rsidRPr="00B048CD">
        <w:rPr>
          <w:b/>
          <w:i/>
          <w:sz w:val="24"/>
        </w:rPr>
        <w:tab/>
      </w:r>
      <w:r w:rsidRPr="00B048CD">
        <w:rPr>
          <w:b/>
          <w:i/>
          <w:sz w:val="24"/>
        </w:rPr>
        <w:tab/>
      </w:r>
      <w:r w:rsidRPr="00B048CD">
        <w:rPr>
          <w:b/>
          <w:i/>
          <w:sz w:val="24"/>
        </w:rPr>
        <w:tab/>
      </w:r>
      <w:r w:rsidRPr="00B048CD">
        <w:rPr>
          <w:b/>
          <w:i/>
          <w:sz w:val="24"/>
        </w:rPr>
        <w:tab/>
      </w:r>
      <w:r w:rsidRPr="00B048CD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44F" w:rsidRDefault="0057344F">
      <w:r>
        <w:separator/>
      </w:r>
    </w:p>
  </w:endnote>
  <w:endnote w:type="continuationSeparator" w:id="0">
    <w:p w:rsidR="0057344F" w:rsidRDefault="0057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44F" w:rsidRDefault="0057344F">
      <w:r>
        <w:separator/>
      </w:r>
    </w:p>
  </w:footnote>
  <w:footnote w:type="continuationSeparator" w:id="0">
    <w:p w:rsidR="0057344F" w:rsidRDefault="0057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00F33"/>
    <w:multiLevelType w:val="hybridMultilevel"/>
    <w:tmpl w:val="DBE0ACF8"/>
    <w:lvl w:ilvl="0" w:tplc="75AA825E">
      <w:start w:val="1"/>
      <w:numFmt w:val="decimal"/>
      <w:lvlText w:val="%1."/>
      <w:lvlJc w:val="left"/>
      <w:pPr>
        <w:ind w:left="37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98" w:hanging="360"/>
      </w:pPr>
    </w:lvl>
    <w:lvl w:ilvl="2" w:tplc="0422001B" w:tentative="1">
      <w:start w:val="1"/>
      <w:numFmt w:val="lowerRoman"/>
      <w:lvlText w:val="%3."/>
      <w:lvlJc w:val="right"/>
      <w:pPr>
        <w:ind w:left="1818" w:hanging="180"/>
      </w:pPr>
    </w:lvl>
    <w:lvl w:ilvl="3" w:tplc="0422000F" w:tentative="1">
      <w:start w:val="1"/>
      <w:numFmt w:val="decimal"/>
      <w:lvlText w:val="%4."/>
      <w:lvlJc w:val="left"/>
      <w:pPr>
        <w:ind w:left="2538" w:hanging="360"/>
      </w:pPr>
    </w:lvl>
    <w:lvl w:ilvl="4" w:tplc="04220019" w:tentative="1">
      <w:start w:val="1"/>
      <w:numFmt w:val="lowerLetter"/>
      <w:lvlText w:val="%5."/>
      <w:lvlJc w:val="left"/>
      <w:pPr>
        <w:ind w:left="3258" w:hanging="360"/>
      </w:pPr>
    </w:lvl>
    <w:lvl w:ilvl="5" w:tplc="0422001B" w:tentative="1">
      <w:start w:val="1"/>
      <w:numFmt w:val="lowerRoman"/>
      <w:lvlText w:val="%6."/>
      <w:lvlJc w:val="right"/>
      <w:pPr>
        <w:ind w:left="3978" w:hanging="180"/>
      </w:pPr>
    </w:lvl>
    <w:lvl w:ilvl="6" w:tplc="0422000F" w:tentative="1">
      <w:start w:val="1"/>
      <w:numFmt w:val="decimal"/>
      <w:lvlText w:val="%7."/>
      <w:lvlJc w:val="left"/>
      <w:pPr>
        <w:ind w:left="4698" w:hanging="360"/>
      </w:pPr>
    </w:lvl>
    <w:lvl w:ilvl="7" w:tplc="04220019" w:tentative="1">
      <w:start w:val="1"/>
      <w:numFmt w:val="lowerLetter"/>
      <w:lvlText w:val="%8."/>
      <w:lvlJc w:val="left"/>
      <w:pPr>
        <w:ind w:left="5418" w:hanging="360"/>
      </w:pPr>
    </w:lvl>
    <w:lvl w:ilvl="8" w:tplc="0422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7344F"/>
    <w:rsid w:val="005C18BB"/>
    <w:rsid w:val="005C60F4"/>
    <w:rsid w:val="005F47F6"/>
    <w:rsid w:val="00613E7D"/>
    <w:rsid w:val="00617B72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048CD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9177AEF-DCE5-4117-8FE0-57D1B2AC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B048CD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B048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B048CD"/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2998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2025-12-23T08:17:00Z</dcterms:created>
  <dcterms:modified xsi:type="dcterms:W3CDTF">2025-12-23T08:17:00Z</dcterms:modified>
</cp:coreProperties>
</file>