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F06" w:rsidRPr="00095487" w:rsidRDefault="00F11F06" w:rsidP="0021674C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val="uk-UA"/>
        </w:rPr>
      </w:pPr>
      <w:r w:rsidRPr="00095487">
        <w:rPr>
          <w:rFonts w:ascii="Times New Roman" w:hAnsi="Times New Roman"/>
          <w:i/>
          <w:sz w:val="24"/>
          <w:szCs w:val="24"/>
          <w:lang w:val="uk-UA"/>
        </w:rPr>
        <w:tab/>
      </w:r>
      <w:r w:rsidRPr="00095487">
        <w:rPr>
          <w:rFonts w:ascii="Times New Roman" w:hAnsi="Times New Roman"/>
          <w:i/>
          <w:sz w:val="24"/>
          <w:szCs w:val="24"/>
          <w:lang w:val="uk-UA"/>
        </w:rPr>
        <w:tab/>
      </w:r>
      <w:r w:rsidRPr="00095487">
        <w:rPr>
          <w:rFonts w:ascii="Times New Roman" w:hAnsi="Times New Roman"/>
          <w:i/>
          <w:sz w:val="24"/>
          <w:szCs w:val="24"/>
          <w:lang w:val="uk-UA"/>
        </w:rPr>
        <w:tab/>
      </w:r>
      <w:r w:rsidRPr="00095487">
        <w:rPr>
          <w:rFonts w:ascii="Times New Roman" w:hAnsi="Times New Roman"/>
          <w:i/>
          <w:sz w:val="24"/>
          <w:szCs w:val="24"/>
          <w:lang w:val="uk-UA"/>
        </w:rPr>
        <w:tab/>
      </w:r>
      <w:r w:rsidRPr="00095487">
        <w:rPr>
          <w:rFonts w:ascii="Times New Roman" w:hAnsi="Times New Roman"/>
          <w:i/>
          <w:sz w:val="24"/>
          <w:szCs w:val="24"/>
          <w:lang w:val="uk-UA"/>
        </w:rPr>
        <w:tab/>
        <w:t xml:space="preserve">     </w:t>
      </w:r>
      <w:r w:rsidRPr="00095487">
        <w:rPr>
          <w:rFonts w:ascii="Times New Roman" w:hAnsi="Times New Roman"/>
          <w:i/>
          <w:sz w:val="24"/>
          <w:szCs w:val="24"/>
          <w:lang w:val="uk-UA"/>
        </w:rPr>
        <w:tab/>
      </w:r>
      <w:r w:rsidRPr="00095487">
        <w:rPr>
          <w:rFonts w:ascii="Times New Roman" w:hAnsi="Times New Roman"/>
          <w:i/>
          <w:sz w:val="24"/>
          <w:szCs w:val="24"/>
          <w:lang w:val="uk-UA"/>
        </w:rPr>
        <w:tab/>
      </w:r>
      <w:r w:rsidRPr="00095487">
        <w:rPr>
          <w:rFonts w:ascii="Times New Roman" w:hAnsi="Times New Roman"/>
          <w:i/>
          <w:sz w:val="24"/>
          <w:szCs w:val="24"/>
          <w:lang w:val="uk-UA"/>
        </w:rPr>
        <w:tab/>
        <w:t xml:space="preserve">        </w:t>
      </w:r>
      <w:r w:rsidRPr="00095487">
        <w:rPr>
          <w:rFonts w:ascii="Times New Roman" w:hAnsi="Times New Roman"/>
          <w:b/>
          <w:i/>
          <w:sz w:val="24"/>
          <w:szCs w:val="24"/>
          <w:lang w:val="uk-UA"/>
        </w:rPr>
        <w:t xml:space="preserve">Додаток 2 </w:t>
      </w:r>
    </w:p>
    <w:p w:rsidR="00F11F06" w:rsidRPr="00095487" w:rsidRDefault="00F11F06" w:rsidP="0021674C">
      <w:pPr>
        <w:spacing w:after="0" w:line="240" w:lineRule="auto"/>
        <w:ind w:firstLine="6120"/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095487">
        <w:rPr>
          <w:rFonts w:ascii="Times New Roman" w:hAnsi="Times New Roman"/>
          <w:b/>
          <w:bCs/>
          <w:i/>
          <w:sz w:val="24"/>
          <w:szCs w:val="24"/>
          <w:lang w:val="uk-UA"/>
        </w:rPr>
        <w:t xml:space="preserve">до рішення виконкому     </w:t>
      </w:r>
    </w:p>
    <w:p w:rsidR="00F11F06" w:rsidRPr="00095487" w:rsidRDefault="00F11F06" w:rsidP="0021674C">
      <w:pPr>
        <w:spacing w:after="0" w:line="240" w:lineRule="auto"/>
        <w:ind w:firstLine="6120"/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095487">
        <w:rPr>
          <w:rFonts w:ascii="Times New Roman" w:hAnsi="Times New Roman"/>
          <w:b/>
          <w:bCs/>
          <w:i/>
          <w:sz w:val="24"/>
          <w:szCs w:val="24"/>
          <w:lang w:val="uk-UA"/>
        </w:rPr>
        <w:t>районної у місті ради</w:t>
      </w:r>
    </w:p>
    <w:p w:rsidR="00F11F06" w:rsidRPr="00095487" w:rsidRDefault="00F11F06" w:rsidP="0077149E">
      <w:pPr>
        <w:ind w:firstLine="6120"/>
        <w:rPr>
          <w:rFonts w:ascii="Times New Roman" w:hAnsi="Times New Roman"/>
          <w:b/>
          <w:sz w:val="24"/>
          <w:szCs w:val="24"/>
          <w:lang w:val="uk-UA"/>
        </w:rPr>
      </w:pPr>
      <w:r w:rsidRPr="00095487">
        <w:rPr>
          <w:rFonts w:ascii="Times New Roman" w:hAnsi="Times New Roman"/>
          <w:b/>
          <w:bCs/>
          <w:i/>
          <w:sz w:val="24"/>
          <w:szCs w:val="24"/>
          <w:lang w:val="uk-UA"/>
        </w:rPr>
        <w:t>26.02.2026 №128</w:t>
      </w:r>
    </w:p>
    <w:p w:rsidR="00F11F06" w:rsidRPr="00095487" w:rsidRDefault="00F11F06" w:rsidP="0021674C">
      <w:pPr>
        <w:rPr>
          <w:lang w:val="uk-UA"/>
        </w:rPr>
      </w:pPr>
    </w:p>
    <w:p w:rsidR="00F11F06" w:rsidRPr="00095487" w:rsidRDefault="00F11F06" w:rsidP="00EF5D12">
      <w:pPr>
        <w:spacing w:after="0"/>
        <w:rPr>
          <w:rFonts w:ascii="Times New Roman" w:hAnsi="Times New Roman"/>
          <w:b/>
          <w:sz w:val="24"/>
          <w:szCs w:val="24"/>
          <w:lang w:val="uk-UA"/>
        </w:rPr>
      </w:pPr>
      <w:r w:rsidRPr="00095487"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                   Тарифи</w:t>
      </w:r>
    </w:p>
    <w:p w:rsidR="00F11F06" w:rsidRPr="00095487" w:rsidRDefault="00F11F06" w:rsidP="00EF5D12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095487">
        <w:rPr>
          <w:rFonts w:ascii="Times New Roman" w:hAnsi="Times New Roman"/>
          <w:b/>
          <w:sz w:val="24"/>
          <w:szCs w:val="24"/>
          <w:lang w:val="uk-UA"/>
        </w:rPr>
        <w:t>на платні соціальні послуги «Денний догляд» по відділенню денного перебування</w:t>
      </w:r>
    </w:p>
    <w:p w:rsidR="00686801" w:rsidRPr="00095487" w:rsidRDefault="00F11F06" w:rsidP="00EF5D12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095487">
        <w:rPr>
          <w:rFonts w:ascii="Times New Roman" w:hAnsi="Times New Roman"/>
          <w:b/>
          <w:sz w:val="24"/>
          <w:szCs w:val="24"/>
          <w:lang w:val="uk-UA"/>
        </w:rPr>
        <w:t xml:space="preserve">комунальної установи «Територіальний центр соціального обслуговування </w:t>
      </w:r>
    </w:p>
    <w:p w:rsidR="00F11F06" w:rsidRPr="00095487" w:rsidRDefault="00F11F06" w:rsidP="00EF5D12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095487">
        <w:rPr>
          <w:rFonts w:ascii="Times New Roman" w:hAnsi="Times New Roman"/>
          <w:b/>
          <w:sz w:val="24"/>
          <w:szCs w:val="24"/>
          <w:lang w:val="uk-UA"/>
        </w:rPr>
        <w:t>(надання соціальних послуг) у Тернівському районі» Криворізької міської ради</w:t>
      </w:r>
    </w:p>
    <w:p w:rsidR="00F11F06" w:rsidRPr="00095487" w:rsidRDefault="00F11F06" w:rsidP="0021674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  <w:lang w:val="uk-UA"/>
        </w:rPr>
      </w:pPr>
    </w:p>
    <w:p w:rsidR="00F11F06" w:rsidRPr="00095487" w:rsidRDefault="00F11F06" w:rsidP="0021674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  <w:lang w:val="uk-UA"/>
        </w:rPr>
      </w:pPr>
      <w:r w:rsidRPr="00095487">
        <w:rPr>
          <w:rFonts w:ascii="Times New Roman" w:hAnsi="Times New Roman"/>
          <w:sz w:val="24"/>
          <w:szCs w:val="24"/>
          <w:lang w:val="uk-UA"/>
        </w:rPr>
        <w:t xml:space="preserve">Вводиться в дію з 01.03.2026 </w:t>
      </w:r>
    </w:p>
    <w:tbl>
      <w:tblPr>
        <w:tblW w:w="1000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4280"/>
        <w:gridCol w:w="992"/>
        <w:gridCol w:w="1084"/>
        <w:gridCol w:w="1024"/>
        <w:gridCol w:w="956"/>
        <w:gridCol w:w="1024"/>
      </w:tblGrid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095487">
              <w:rPr>
                <w:rFonts w:ascii="Times New Roman" w:hAnsi="Times New Roman"/>
                <w:lang w:val="uk-UA"/>
              </w:rPr>
              <w:t>№ з/п</w:t>
            </w:r>
          </w:p>
        </w:tc>
        <w:tc>
          <w:tcPr>
            <w:tcW w:w="4280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095487">
              <w:rPr>
                <w:rFonts w:ascii="Times New Roman" w:hAnsi="Times New Roman"/>
                <w:lang w:val="uk-UA"/>
              </w:rPr>
              <w:t>Назва соціальної послуги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Одиниця вимірювання</w:t>
            </w:r>
          </w:p>
        </w:tc>
        <w:tc>
          <w:tcPr>
            <w:tcW w:w="108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95487">
              <w:rPr>
                <w:rFonts w:ascii="Times New Roman" w:hAnsi="Times New Roman"/>
                <w:sz w:val="20"/>
                <w:szCs w:val="20"/>
                <w:lang w:val="uk-UA"/>
              </w:rPr>
              <w:t>Вартість послуги протягом однієї людино - години, грн.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  <w:lang w:val="uk-UA"/>
              </w:rPr>
            </w:pPr>
            <w:r w:rsidRPr="00095487">
              <w:rPr>
                <w:rFonts w:ascii="Times New Roman" w:hAnsi="Times New Roman"/>
                <w:lang w:val="uk-UA"/>
              </w:rPr>
              <w:t>Витрати часу на надання послуги хв.</w:t>
            </w:r>
            <w:r w:rsidRPr="00095487">
              <w:rPr>
                <w:rFonts w:ascii="Times New Roman" w:hAnsi="Times New Roman"/>
                <w:vertAlign w:val="superscript"/>
                <w:lang w:val="uk-UA"/>
              </w:rPr>
              <w:t>*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rPr>
                <w:rFonts w:ascii="Times New Roman" w:hAnsi="Times New Roman"/>
                <w:vertAlign w:val="superscript"/>
                <w:lang w:val="uk-UA"/>
              </w:rPr>
            </w:pPr>
            <w:r w:rsidRPr="00095487">
              <w:rPr>
                <w:rFonts w:ascii="Times New Roman" w:hAnsi="Times New Roman"/>
                <w:lang w:val="uk-UA"/>
              </w:rPr>
              <w:t>Вартість послуги, грн.</w:t>
            </w:r>
            <w:r w:rsidRPr="00095487">
              <w:rPr>
                <w:rFonts w:ascii="Times New Roman" w:hAnsi="Times New Roman"/>
                <w:vertAlign w:val="superscript"/>
                <w:lang w:val="uk-UA"/>
              </w:rPr>
              <w:t>**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 w:rsidRPr="00095487">
              <w:rPr>
                <w:rFonts w:ascii="Times New Roman" w:hAnsi="Times New Roman"/>
                <w:lang w:val="uk-UA"/>
              </w:rPr>
              <w:t>Диференційова</w:t>
            </w:r>
            <w:proofErr w:type="spellEnd"/>
          </w:p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  <w:lang w:val="uk-UA"/>
              </w:rPr>
            </w:pPr>
            <w:r w:rsidRPr="00095487">
              <w:rPr>
                <w:rFonts w:ascii="Times New Roman" w:hAnsi="Times New Roman"/>
                <w:lang w:val="uk-UA"/>
              </w:rPr>
              <w:t>на вартість послуги 75%, грн.</w:t>
            </w:r>
            <w:r w:rsidRPr="00095487">
              <w:rPr>
                <w:rFonts w:ascii="Times New Roman" w:hAnsi="Times New Roman"/>
                <w:vertAlign w:val="superscript"/>
                <w:lang w:val="uk-UA"/>
              </w:rPr>
              <w:t>**</w:t>
            </w:r>
          </w:p>
        </w:tc>
      </w:tr>
      <w:tr w:rsidR="00F11F06" w:rsidRPr="00095487" w:rsidTr="00686801">
        <w:tc>
          <w:tcPr>
            <w:tcW w:w="10008" w:type="dxa"/>
            <w:gridSpan w:val="7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Денний догляд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9360" w:type="dxa"/>
            <w:gridSpan w:val="6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Забезпечення харчуванням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1.1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Організація харчування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126,00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126,00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95,00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9360" w:type="dxa"/>
            <w:gridSpan w:val="6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Спостереження за станом здоров’я, надання реабілітаційних послуг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2.1.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Спостереження за виконанням рекомендацій лікарів відповідно до медичних показань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956" w:type="dxa"/>
          </w:tcPr>
          <w:p w:rsidR="00F11F06" w:rsidRPr="00095487" w:rsidRDefault="00F11F06" w:rsidP="00114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14,00</w:t>
            </w:r>
          </w:p>
        </w:tc>
        <w:tc>
          <w:tcPr>
            <w:tcW w:w="1024" w:type="dxa"/>
          </w:tcPr>
          <w:p w:rsidR="00F11F06" w:rsidRPr="00095487" w:rsidRDefault="00F11F06" w:rsidP="00114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10,00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2.2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Контроль за прийомом ліків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956" w:type="dxa"/>
          </w:tcPr>
          <w:p w:rsidR="00F11F06" w:rsidRPr="00095487" w:rsidRDefault="00F11F06" w:rsidP="00114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14,00</w:t>
            </w:r>
          </w:p>
        </w:tc>
        <w:tc>
          <w:tcPr>
            <w:tcW w:w="1024" w:type="dxa"/>
          </w:tcPr>
          <w:p w:rsidR="00F11F06" w:rsidRPr="00095487" w:rsidRDefault="00F11F06" w:rsidP="00114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10,00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2.3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Вимірювання артеріального тиску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956" w:type="dxa"/>
          </w:tcPr>
          <w:p w:rsidR="00F11F06" w:rsidRPr="00095487" w:rsidRDefault="00F11F06" w:rsidP="00114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9,00</w:t>
            </w:r>
          </w:p>
        </w:tc>
        <w:tc>
          <w:tcPr>
            <w:tcW w:w="1024" w:type="dxa"/>
          </w:tcPr>
          <w:p w:rsidR="00F11F06" w:rsidRPr="00095487" w:rsidRDefault="00F11F06" w:rsidP="00114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7,00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2.4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Закапування  крапель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956" w:type="dxa"/>
          </w:tcPr>
          <w:p w:rsidR="00F11F06" w:rsidRPr="00095487" w:rsidRDefault="00F11F06" w:rsidP="00114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5,00</w:t>
            </w:r>
          </w:p>
        </w:tc>
        <w:tc>
          <w:tcPr>
            <w:tcW w:w="1024" w:type="dxa"/>
          </w:tcPr>
          <w:p w:rsidR="00F11F06" w:rsidRPr="00095487" w:rsidRDefault="00F11F06" w:rsidP="00114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3,00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9360" w:type="dxa"/>
            <w:gridSpan w:val="6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Формування та підтримання навичок самообслуговування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3.1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навчальних занять з різноманітної тематики  щодо здорового способу життя та раціонального харчування, тощо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116,00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3.2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Відновлення вмінь і навичок з орієнтування в домашніх умовах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116,00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3.3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Навчання навичкам самостійного життя, ведення безпечного способу життя, </w:t>
            </w:r>
            <w:proofErr w:type="spellStart"/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самопредставництва</w:t>
            </w:r>
            <w:proofErr w:type="spellEnd"/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, спілкування, комунікації, позитивної поведінки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116,00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3.4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навчання з питань дотримання особистої гігієни, користування засобами гігієни тощо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116,00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9360" w:type="dxa"/>
            <w:gridSpan w:val="6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Психологічна підтримка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4.1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Бесіди, спілкування, допомога в аналізі життєвих ситуацій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136,00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136,00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102,00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4.2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Консультації психолога, соціального працівника, соціального педагога з метою профілактики та контролю депресії, депресивного стану, страху й </w:t>
            </w: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тривожності, станів шоку, розпачу, розвитку  реактивного психозу; мотивації до активності, тощо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136,00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68,00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51,00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4.3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заходів щодо емоційного та психологічного розвантаження (релаксація)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136,00</w:t>
            </w:r>
          </w:p>
        </w:tc>
        <w:tc>
          <w:tcPr>
            <w:tcW w:w="102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956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136,00</w:t>
            </w:r>
          </w:p>
        </w:tc>
        <w:tc>
          <w:tcPr>
            <w:tcW w:w="102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102,00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4.4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Проведення заходів щодо подолання </w:t>
            </w:r>
            <w:proofErr w:type="spellStart"/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психотравматичних</w:t>
            </w:r>
            <w:proofErr w:type="spellEnd"/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ситуацій та стресів, кризових ситуацій, інших психологічних проблем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136,00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102,00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77,00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4.5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Навчання прийомам емоційного та психологічного розвантаження, саморегуляції й аутотренінгу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136,00</w:t>
            </w:r>
          </w:p>
        </w:tc>
        <w:tc>
          <w:tcPr>
            <w:tcW w:w="102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956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136,00</w:t>
            </w:r>
          </w:p>
        </w:tc>
        <w:tc>
          <w:tcPr>
            <w:tcW w:w="102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102,00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4.6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Формування впевненості в </w:t>
            </w:r>
            <w:proofErr w:type="spellStart"/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собі,самоповаги</w:t>
            </w:r>
            <w:proofErr w:type="spellEnd"/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, навичок спілкування, розв’язання конфліктних ситуацій, відповідальності за дії та прийняті рішення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136,00</w:t>
            </w:r>
          </w:p>
        </w:tc>
        <w:tc>
          <w:tcPr>
            <w:tcW w:w="102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956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136,00</w:t>
            </w:r>
          </w:p>
        </w:tc>
        <w:tc>
          <w:tcPr>
            <w:tcW w:w="102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102,00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4.7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Надання консультацій  з питань психічного та психологічного здоров’я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136,00</w:t>
            </w:r>
          </w:p>
        </w:tc>
        <w:tc>
          <w:tcPr>
            <w:tcW w:w="102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956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102,00</w:t>
            </w:r>
          </w:p>
        </w:tc>
        <w:tc>
          <w:tcPr>
            <w:tcW w:w="102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77,00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4.8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Корекція поліпшення взаємодії із соціальним оточенням (бесіди, спілкування, мотивація до активності та позитивного мислення)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136,00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90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204,00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153,00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4.9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Подолання боязкості у виявленні  власної думки, підвищеної чутливості до критики та оцінок  оточення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136,00</w:t>
            </w:r>
          </w:p>
        </w:tc>
        <w:tc>
          <w:tcPr>
            <w:tcW w:w="102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90</w:t>
            </w:r>
          </w:p>
        </w:tc>
        <w:tc>
          <w:tcPr>
            <w:tcW w:w="956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204,00</w:t>
            </w:r>
          </w:p>
        </w:tc>
        <w:tc>
          <w:tcPr>
            <w:tcW w:w="102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153,00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4.10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Корекція, спрямована на відновлення та розвиток психічних процесів (пам’яті, уваги, мислення, уяви, сприймання)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136,00</w:t>
            </w:r>
          </w:p>
        </w:tc>
        <w:tc>
          <w:tcPr>
            <w:tcW w:w="102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956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136,00</w:t>
            </w:r>
          </w:p>
        </w:tc>
        <w:tc>
          <w:tcPr>
            <w:tcW w:w="102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102,00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4.11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Сприяння психосоціальній стабілізації, кращому розумінню себе (своєї ситуації та інших), розвитку навичок прийняття та реалізації рішень.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136,00</w:t>
            </w:r>
          </w:p>
        </w:tc>
        <w:tc>
          <w:tcPr>
            <w:tcW w:w="102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956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136,00</w:t>
            </w:r>
          </w:p>
        </w:tc>
        <w:tc>
          <w:tcPr>
            <w:tcW w:w="102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102,00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4.12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Корекція соціальних наслідків психологічної проблеми, що виникла внаслідок набуття інвалідності або у зв’язку з похилим віком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136,00</w:t>
            </w:r>
          </w:p>
        </w:tc>
        <w:tc>
          <w:tcPr>
            <w:tcW w:w="102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90</w:t>
            </w:r>
          </w:p>
        </w:tc>
        <w:tc>
          <w:tcPr>
            <w:tcW w:w="956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204,00</w:t>
            </w:r>
          </w:p>
        </w:tc>
        <w:tc>
          <w:tcPr>
            <w:tcW w:w="102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153,00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9360" w:type="dxa"/>
            <w:gridSpan w:val="6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Організація денної зайнятості, дозвілля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5.1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Перегляд телепрограм, читання книжок, журналів, газет, спільні ігри тощо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79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90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119,00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89,00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5.2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Допомога у написанні та читанні листів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7A7B4F">
            <w:pPr>
              <w:jc w:val="center"/>
              <w:rPr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79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40,00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30,00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5.3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Допомога під час занять рукоділлям, малюванням тощо; проведення  ігор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7A7B4F">
            <w:pPr>
              <w:jc w:val="center"/>
              <w:rPr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79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79,00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59,00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5.4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Організація екскурсій, виїздів на природу, залучення до участі в релігійних та обрядових заходах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7A7B4F">
            <w:pPr>
              <w:jc w:val="center"/>
              <w:rPr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79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240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316,00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270,00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9360" w:type="dxa"/>
            <w:gridSpan w:val="6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Допомога у самообслуговуванні (під час вдягання, пересування у приміщенні суб’єкта, що надає соціальну послугу)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6.1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Допомога під час вдягання, роздягання, взування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39,00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29,00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6.2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Надання допомоги під час пересування у приміщенні суб’єкта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956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39,00</w:t>
            </w:r>
          </w:p>
        </w:tc>
        <w:tc>
          <w:tcPr>
            <w:tcW w:w="102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29,00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9360" w:type="dxa"/>
            <w:gridSpan w:val="6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Допомога у самообслуговуванні (дотримання особистої гігієни, рухового режими, прийом ліків, годування)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7.1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Допомога під час вмивання, обтирання, обмивання)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52,00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39,00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7.2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Допомога під час зміни натільної білизни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39,00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29,00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7.3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Зміна  постільної білизни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956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52,00</w:t>
            </w:r>
          </w:p>
        </w:tc>
        <w:tc>
          <w:tcPr>
            <w:tcW w:w="102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39,00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7.4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Допомога під час користування туалетом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956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52,00</w:t>
            </w:r>
          </w:p>
        </w:tc>
        <w:tc>
          <w:tcPr>
            <w:tcW w:w="102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39,00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7.5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Допомога у виконанні лікувальних фізичних вправ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116,00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87,00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7.6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Допомога у прийомі їжі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116,00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9360" w:type="dxa"/>
            <w:gridSpan w:val="6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Представництво інтересів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8.1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Допомога у оформленні або відновленні документів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78,00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58,00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8.2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Сприяння в реєстрації місця проживання або перебування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956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78,00</w:t>
            </w:r>
          </w:p>
        </w:tc>
        <w:tc>
          <w:tcPr>
            <w:tcW w:w="1024" w:type="dxa"/>
          </w:tcPr>
          <w:p w:rsidR="00F11F06" w:rsidRPr="00095487" w:rsidRDefault="00F11F06" w:rsidP="002B6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58,00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9360" w:type="dxa"/>
            <w:gridSpan w:val="6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Допомога  в організації взаємодії з іншими фахівцями та службами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9.1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Допомога у написанні заяв, скарг, веденні переговорів з питань отримання соціальних та інших послуг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155,00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116,00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87,00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9360" w:type="dxa"/>
            <w:gridSpan w:val="6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Допомога в отриманні безоплатної правової допомоги</w:t>
            </w:r>
          </w:p>
        </w:tc>
      </w:tr>
      <w:tr w:rsidR="00F11F06" w:rsidRPr="00095487" w:rsidTr="00686801">
        <w:tc>
          <w:tcPr>
            <w:tcW w:w="648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10.1</w:t>
            </w:r>
          </w:p>
        </w:tc>
        <w:tc>
          <w:tcPr>
            <w:tcW w:w="4280" w:type="dxa"/>
          </w:tcPr>
          <w:p w:rsidR="00F11F06" w:rsidRPr="00095487" w:rsidRDefault="00F11F06" w:rsidP="00880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Консультація щодо отримання правової допомоги через центри безоплатної правової допомоги</w:t>
            </w:r>
          </w:p>
        </w:tc>
        <w:tc>
          <w:tcPr>
            <w:tcW w:w="992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одна</w:t>
            </w:r>
          </w:p>
        </w:tc>
        <w:tc>
          <w:tcPr>
            <w:tcW w:w="1084" w:type="dxa"/>
          </w:tcPr>
          <w:p w:rsidR="00F11F06" w:rsidRPr="00095487" w:rsidRDefault="00F11F06" w:rsidP="009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131,00</w:t>
            </w:r>
          </w:p>
        </w:tc>
        <w:tc>
          <w:tcPr>
            <w:tcW w:w="1024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956" w:type="dxa"/>
          </w:tcPr>
          <w:p w:rsidR="00F11F06" w:rsidRPr="00095487" w:rsidRDefault="00F11F06" w:rsidP="002A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>98,00</w:t>
            </w:r>
          </w:p>
        </w:tc>
        <w:tc>
          <w:tcPr>
            <w:tcW w:w="1024" w:type="dxa"/>
          </w:tcPr>
          <w:p w:rsidR="00F11F06" w:rsidRPr="00095487" w:rsidRDefault="00F11F06" w:rsidP="009C1662">
            <w:pPr>
              <w:tabs>
                <w:tab w:val="center" w:pos="40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5487">
              <w:rPr>
                <w:rFonts w:ascii="Times New Roman" w:hAnsi="Times New Roman"/>
                <w:sz w:val="24"/>
                <w:szCs w:val="24"/>
                <w:lang w:val="uk-UA"/>
              </w:rPr>
              <w:tab/>
              <w:t>74,00</w:t>
            </w:r>
          </w:p>
        </w:tc>
      </w:tr>
    </w:tbl>
    <w:p w:rsidR="00F11F06" w:rsidRPr="00095487" w:rsidRDefault="00F11F06" w:rsidP="0061137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095487">
        <w:rPr>
          <w:rFonts w:ascii="Times New Roman" w:hAnsi="Times New Roman"/>
          <w:sz w:val="24"/>
          <w:szCs w:val="24"/>
          <w:lang w:val="uk-UA"/>
        </w:rPr>
        <w:t>*час, необхідний для виконання соціальної послуги є орієнтовним, застосовується як середній показник, що може змінюватися з урахуванням ступеня індивідуальної потреби отримувача соціальної послуги.</w:t>
      </w:r>
    </w:p>
    <w:p w:rsidR="00F11F06" w:rsidRPr="00095487" w:rsidRDefault="00F11F06" w:rsidP="0061137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095487">
        <w:rPr>
          <w:rFonts w:ascii="Times New Roman" w:hAnsi="Times New Roman"/>
          <w:sz w:val="24"/>
          <w:szCs w:val="24"/>
          <w:lang w:val="uk-UA"/>
        </w:rPr>
        <w:t>** Тарифи  на платні послуги, які надаються відділенням  округляються до цілого числа для   зручності  розрахунку  клієнтам.</w:t>
      </w:r>
    </w:p>
    <w:p w:rsidR="00F11F06" w:rsidRPr="00095487" w:rsidRDefault="00F11F06" w:rsidP="0021674C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F11F06" w:rsidRPr="00095487" w:rsidRDefault="00F11F06" w:rsidP="0021674C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095487">
        <w:rPr>
          <w:rFonts w:ascii="Times New Roman" w:hAnsi="Times New Roman"/>
          <w:sz w:val="24"/>
          <w:szCs w:val="24"/>
          <w:lang w:val="uk-UA"/>
        </w:rPr>
        <w:t>________________________________________________________________________________</w:t>
      </w:r>
    </w:p>
    <w:p w:rsidR="00F11F06" w:rsidRPr="00095487" w:rsidRDefault="00F11F06" w:rsidP="0021674C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F11F06" w:rsidRPr="00095487" w:rsidRDefault="00F11F06" w:rsidP="0021674C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F11F06" w:rsidRPr="00095487" w:rsidRDefault="00F11F06" w:rsidP="0021674C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val="uk-UA"/>
        </w:rPr>
      </w:pPr>
      <w:r w:rsidRPr="00095487">
        <w:rPr>
          <w:rFonts w:ascii="Times New Roman" w:hAnsi="Times New Roman"/>
          <w:b/>
          <w:i/>
          <w:sz w:val="24"/>
          <w:szCs w:val="24"/>
          <w:lang w:val="uk-UA"/>
        </w:rPr>
        <w:t>Керуюча справами виконкому</w:t>
      </w:r>
    </w:p>
    <w:p w:rsidR="00F11F06" w:rsidRPr="00095487" w:rsidRDefault="00F11F06" w:rsidP="0021674C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val="uk-UA"/>
        </w:rPr>
      </w:pPr>
      <w:r w:rsidRPr="00095487">
        <w:rPr>
          <w:rFonts w:ascii="Times New Roman" w:hAnsi="Times New Roman"/>
          <w:b/>
          <w:i/>
          <w:sz w:val="24"/>
          <w:szCs w:val="24"/>
          <w:lang w:val="uk-UA"/>
        </w:rPr>
        <w:t xml:space="preserve">районної у місті ради  </w:t>
      </w:r>
      <w:r w:rsidRPr="00095487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095487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095487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095487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095487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095487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095487">
        <w:rPr>
          <w:rFonts w:ascii="Times New Roman" w:hAnsi="Times New Roman"/>
          <w:b/>
          <w:i/>
          <w:sz w:val="24"/>
          <w:szCs w:val="24"/>
          <w:lang w:val="uk-UA"/>
        </w:rPr>
        <w:tab/>
        <w:t>Алла ГОЛОВАТА</w:t>
      </w:r>
    </w:p>
    <w:p w:rsidR="00F11F06" w:rsidRPr="00095487" w:rsidRDefault="00F11F06" w:rsidP="0021674C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F11F06" w:rsidRPr="00095487" w:rsidRDefault="00F11F06" w:rsidP="0021674C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F11F06" w:rsidRPr="00095487" w:rsidRDefault="00F11F06" w:rsidP="008A7DD1">
      <w:pPr>
        <w:spacing w:after="0" w:line="240" w:lineRule="auto"/>
        <w:jc w:val="both"/>
        <w:rPr>
          <w:rFonts w:ascii="Times New Roman" w:hAnsi="Times New Roman"/>
          <w:i/>
          <w:color w:val="FFFFFF"/>
          <w:sz w:val="24"/>
          <w:szCs w:val="24"/>
          <w:lang w:val="uk-UA"/>
        </w:rPr>
      </w:pPr>
      <w:r w:rsidRPr="00095487">
        <w:rPr>
          <w:rFonts w:ascii="Times New Roman" w:hAnsi="Times New Roman"/>
          <w:i/>
          <w:color w:val="FFFFFF"/>
          <w:sz w:val="24"/>
          <w:szCs w:val="24"/>
          <w:lang w:val="uk-UA"/>
        </w:rPr>
        <w:t>Згідно з оригіналом</w:t>
      </w:r>
    </w:p>
    <w:p w:rsidR="00F11F06" w:rsidRPr="00095487" w:rsidRDefault="00F11F06" w:rsidP="008A7DD1">
      <w:pPr>
        <w:spacing w:after="0" w:line="240" w:lineRule="auto"/>
        <w:jc w:val="both"/>
        <w:rPr>
          <w:rFonts w:ascii="Times New Roman" w:hAnsi="Times New Roman"/>
          <w:i/>
          <w:color w:val="FFFFFF"/>
          <w:sz w:val="24"/>
          <w:szCs w:val="24"/>
          <w:lang w:val="uk-UA"/>
        </w:rPr>
      </w:pPr>
      <w:r w:rsidRPr="00095487">
        <w:rPr>
          <w:rFonts w:ascii="Times New Roman" w:hAnsi="Times New Roman"/>
          <w:i/>
          <w:color w:val="FFFFFF"/>
          <w:sz w:val="24"/>
          <w:szCs w:val="24"/>
          <w:lang w:val="uk-UA"/>
        </w:rPr>
        <w:t>Завідувач загального відділу</w:t>
      </w:r>
      <w:r w:rsidRPr="00095487">
        <w:rPr>
          <w:rFonts w:ascii="Times New Roman" w:hAnsi="Times New Roman"/>
          <w:i/>
          <w:color w:val="FFFFFF"/>
          <w:sz w:val="24"/>
          <w:szCs w:val="24"/>
          <w:lang w:val="uk-UA"/>
        </w:rPr>
        <w:tab/>
      </w:r>
      <w:r w:rsidRPr="00095487">
        <w:rPr>
          <w:rFonts w:ascii="Times New Roman" w:hAnsi="Times New Roman"/>
          <w:i/>
          <w:color w:val="FFFFFF"/>
          <w:sz w:val="24"/>
          <w:szCs w:val="24"/>
          <w:lang w:val="uk-UA"/>
        </w:rPr>
        <w:tab/>
        <w:t xml:space="preserve">                              </w:t>
      </w:r>
      <w:r w:rsidRPr="00095487">
        <w:rPr>
          <w:rFonts w:ascii="Times New Roman" w:hAnsi="Times New Roman"/>
          <w:i/>
          <w:color w:val="FFFFFF"/>
          <w:sz w:val="24"/>
          <w:szCs w:val="24"/>
          <w:lang w:val="uk-UA"/>
        </w:rPr>
        <w:tab/>
      </w:r>
      <w:r w:rsidRPr="00095487">
        <w:rPr>
          <w:rFonts w:ascii="Times New Roman" w:hAnsi="Times New Roman"/>
          <w:i/>
          <w:color w:val="FFFFFF"/>
          <w:sz w:val="24"/>
          <w:szCs w:val="24"/>
          <w:lang w:val="uk-UA"/>
        </w:rPr>
        <w:tab/>
      </w:r>
      <w:r w:rsidRPr="00095487">
        <w:rPr>
          <w:rFonts w:ascii="Times New Roman" w:hAnsi="Times New Roman"/>
          <w:i/>
          <w:color w:val="FFFFFF"/>
          <w:sz w:val="24"/>
          <w:szCs w:val="24"/>
          <w:lang w:val="uk-UA"/>
        </w:rPr>
        <w:tab/>
        <w:t>Олена МІЩУК</w:t>
      </w:r>
    </w:p>
    <w:p w:rsidR="00F11F06" w:rsidRPr="00095487" w:rsidRDefault="00F11F06" w:rsidP="008A7DD1">
      <w:pPr>
        <w:spacing w:after="0" w:line="240" w:lineRule="auto"/>
        <w:rPr>
          <w:rFonts w:ascii="Times New Roman" w:hAnsi="Times New Roman"/>
          <w:i/>
          <w:color w:val="FFFFFF"/>
          <w:sz w:val="24"/>
          <w:szCs w:val="24"/>
          <w:lang w:val="uk-UA"/>
        </w:rPr>
      </w:pPr>
      <w:r w:rsidRPr="00095487">
        <w:rPr>
          <w:rFonts w:ascii="Times New Roman" w:hAnsi="Times New Roman"/>
          <w:i/>
          <w:color w:val="FFFFFF"/>
          <w:sz w:val="24"/>
          <w:szCs w:val="24"/>
          <w:lang w:val="uk-UA"/>
        </w:rPr>
        <w:t>26.02.2026</w:t>
      </w:r>
    </w:p>
    <w:p w:rsidR="00F11F06" w:rsidRPr="00095487" w:rsidRDefault="00F11F06" w:rsidP="00D5569F">
      <w:pPr>
        <w:spacing w:after="0" w:line="240" w:lineRule="auto"/>
        <w:jc w:val="both"/>
        <w:rPr>
          <w:rFonts w:ascii="Times New Roman" w:hAnsi="Times New Roman"/>
          <w:i/>
          <w:color w:val="FFFFFF"/>
          <w:sz w:val="24"/>
          <w:szCs w:val="24"/>
          <w:lang w:val="uk-UA"/>
        </w:rPr>
      </w:pPr>
      <w:r w:rsidRPr="00095487">
        <w:rPr>
          <w:rFonts w:ascii="Times New Roman" w:hAnsi="Times New Roman"/>
          <w:i/>
          <w:color w:val="FFFFFF"/>
          <w:sz w:val="24"/>
          <w:szCs w:val="24"/>
          <w:lang w:val="uk-UA"/>
        </w:rPr>
        <w:t>Завідувач загального відділу</w:t>
      </w:r>
      <w:r w:rsidRPr="00095487">
        <w:rPr>
          <w:rFonts w:ascii="Times New Roman" w:hAnsi="Times New Roman"/>
          <w:i/>
          <w:color w:val="FFFFFF"/>
          <w:sz w:val="24"/>
          <w:szCs w:val="24"/>
          <w:lang w:val="uk-UA"/>
        </w:rPr>
        <w:tab/>
      </w:r>
      <w:r w:rsidRPr="00095487">
        <w:rPr>
          <w:rFonts w:ascii="Times New Roman" w:hAnsi="Times New Roman"/>
          <w:i/>
          <w:color w:val="FFFFFF"/>
          <w:sz w:val="24"/>
          <w:szCs w:val="24"/>
          <w:lang w:val="uk-UA"/>
        </w:rPr>
        <w:tab/>
        <w:t xml:space="preserve">                              </w:t>
      </w:r>
      <w:r w:rsidRPr="00095487">
        <w:rPr>
          <w:rFonts w:ascii="Times New Roman" w:hAnsi="Times New Roman"/>
          <w:i/>
          <w:color w:val="FFFFFF"/>
          <w:sz w:val="24"/>
          <w:szCs w:val="24"/>
          <w:lang w:val="uk-UA"/>
        </w:rPr>
        <w:tab/>
      </w:r>
      <w:r w:rsidRPr="00095487">
        <w:rPr>
          <w:rFonts w:ascii="Times New Roman" w:hAnsi="Times New Roman"/>
          <w:i/>
          <w:color w:val="FFFFFF"/>
          <w:sz w:val="24"/>
          <w:szCs w:val="24"/>
          <w:lang w:val="uk-UA"/>
        </w:rPr>
        <w:tab/>
      </w:r>
      <w:r w:rsidRPr="00095487">
        <w:rPr>
          <w:rFonts w:ascii="Times New Roman" w:hAnsi="Times New Roman"/>
          <w:i/>
          <w:color w:val="FFFFFF"/>
          <w:sz w:val="24"/>
          <w:szCs w:val="24"/>
          <w:lang w:val="uk-UA"/>
        </w:rPr>
        <w:tab/>
        <w:t>Олена МІЩУК</w:t>
      </w:r>
    </w:p>
    <w:p w:rsidR="00F11F06" w:rsidRPr="00095487" w:rsidRDefault="00F11F06" w:rsidP="00D5569F">
      <w:pPr>
        <w:spacing w:after="0" w:line="240" w:lineRule="auto"/>
        <w:rPr>
          <w:rFonts w:ascii="Times New Roman" w:hAnsi="Times New Roman"/>
          <w:i/>
          <w:color w:val="FFFFFF"/>
          <w:sz w:val="24"/>
          <w:szCs w:val="24"/>
          <w:lang w:val="uk-UA"/>
        </w:rPr>
      </w:pPr>
      <w:r w:rsidRPr="00095487">
        <w:rPr>
          <w:rFonts w:ascii="Times New Roman" w:hAnsi="Times New Roman"/>
          <w:i/>
          <w:color w:val="FFFFFF"/>
          <w:sz w:val="24"/>
          <w:szCs w:val="24"/>
          <w:lang w:val="uk-UA"/>
        </w:rPr>
        <w:t>18.12.2024</w:t>
      </w:r>
    </w:p>
    <w:sectPr w:rsidR="00F11F06" w:rsidRPr="00095487" w:rsidSect="002167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EC8" w:rsidRDefault="00BA2EC8" w:rsidP="00F703AC">
      <w:pPr>
        <w:spacing w:after="0" w:line="240" w:lineRule="auto"/>
      </w:pPr>
      <w:r>
        <w:separator/>
      </w:r>
    </w:p>
  </w:endnote>
  <w:endnote w:type="continuationSeparator" w:id="0">
    <w:p w:rsidR="00BA2EC8" w:rsidRDefault="00BA2EC8" w:rsidP="00F70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66A" w:rsidRDefault="00D4266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66A" w:rsidRDefault="00D4266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66A" w:rsidRDefault="00D4266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EC8" w:rsidRDefault="00BA2EC8" w:rsidP="00F703AC">
      <w:pPr>
        <w:spacing w:after="0" w:line="240" w:lineRule="auto"/>
      </w:pPr>
      <w:r>
        <w:separator/>
      </w:r>
    </w:p>
  </w:footnote>
  <w:footnote w:type="continuationSeparator" w:id="0">
    <w:p w:rsidR="00BA2EC8" w:rsidRDefault="00BA2EC8" w:rsidP="00F70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66A" w:rsidRDefault="00D4266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F06" w:rsidRPr="009F5174" w:rsidRDefault="00F11F06" w:rsidP="009F5174">
    <w:pPr>
      <w:pStyle w:val="a4"/>
      <w:jc w:val="center"/>
      <w:rPr>
        <w:rFonts w:ascii="Times New Roman" w:hAnsi="Times New Roman"/>
        <w:sz w:val="24"/>
        <w:szCs w:val="24"/>
        <w:lang w:val="uk-UA"/>
      </w:rPr>
    </w:pPr>
    <w:r w:rsidRPr="009F5174">
      <w:rPr>
        <w:rFonts w:ascii="Times New Roman" w:hAnsi="Times New Roman"/>
        <w:sz w:val="24"/>
        <w:szCs w:val="24"/>
      </w:rPr>
      <w:fldChar w:fldCharType="begin"/>
    </w:r>
    <w:r w:rsidRPr="009F5174">
      <w:rPr>
        <w:rFonts w:ascii="Times New Roman" w:hAnsi="Times New Roman"/>
        <w:sz w:val="24"/>
        <w:szCs w:val="24"/>
      </w:rPr>
      <w:instrText>PAGE   \* MERGEFORMAT</w:instrText>
    </w:r>
    <w:r w:rsidRPr="009F5174">
      <w:rPr>
        <w:rFonts w:ascii="Times New Roman" w:hAnsi="Times New Roman"/>
        <w:sz w:val="24"/>
        <w:szCs w:val="24"/>
      </w:rPr>
      <w:fldChar w:fldCharType="separate"/>
    </w:r>
    <w:r w:rsidR="00D4266A">
      <w:rPr>
        <w:rFonts w:ascii="Times New Roman" w:hAnsi="Times New Roman"/>
        <w:noProof/>
        <w:sz w:val="24"/>
        <w:szCs w:val="24"/>
      </w:rPr>
      <w:t>3</w:t>
    </w:r>
    <w:r w:rsidRPr="009F5174">
      <w:rPr>
        <w:rFonts w:ascii="Times New Roman" w:hAnsi="Times New Roman"/>
        <w:sz w:val="24"/>
        <w:szCs w:val="24"/>
      </w:rPr>
      <w:fldChar w:fldCharType="end"/>
    </w:r>
  </w:p>
  <w:p w:rsidR="00F11F06" w:rsidRPr="00D4266A" w:rsidRDefault="00F11F06" w:rsidP="009F5174">
    <w:pPr>
      <w:pStyle w:val="a4"/>
      <w:jc w:val="right"/>
      <w:rPr>
        <w:rFonts w:ascii="Times New Roman" w:hAnsi="Times New Roman"/>
        <w:sz w:val="24"/>
        <w:szCs w:val="24"/>
        <w:lang w:val="uk-UA"/>
      </w:rPr>
    </w:pPr>
    <w:bookmarkStart w:id="0" w:name="_GoBack"/>
    <w:r w:rsidRPr="00D4266A">
      <w:rPr>
        <w:rFonts w:ascii="Times New Roman" w:hAnsi="Times New Roman"/>
        <w:b/>
        <w:i/>
        <w:sz w:val="24"/>
        <w:szCs w:val="24"/>
        <w:lang w:val="uk-UA"/>
      </w:rPr>
      <w:t>Продовження додатка 2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66A" w:rsidRDefault="00D426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5AE"/>
    <w:rsid w:val="00004397"/>
    <w:rsid w:val="0006317E"/>
    <w:rsid w:val="000666C4"/>
    <w:rsid w:val="00074014"/>
    <w:rsid w:val="00081051"/>
    <w:rsid w:val="0009470F"/>
    <w:rsid w:val="00095487"/>
    <w:rsid w:val="000973D9"/>
    <w:rsid w:val="000A2B66"/>
    <w:rsid w:val="000B4B52"/>
    <w:rsid w:val="000E5C6E"/>
    <w:rsid w:val="000E6023"/>
    <w:rsid w:val="0011128A"/>
    <w:rsid w:val="001140F1"/>
    <w:rsid w:val="001253D4"/>
    <w:rsid w:val="001314E2"/>
    <w:rsid w:val="00136F5F"/>
    <w:rsid w:val="00136F87"/>
    <w:rsid w:val="001528B3"/>
    <w:rsid w:val="001543AF"/>
    <w:rsid w:val="0017016C"/>
    <w:rsid w:val="001721C6"/>
    <w:rsid w:val="00184CB2"/>
    <w:rsid w:val="0018622F"/>
    <w:rsid w:val="00190F7A"/>
    <w:rsid w:val="001A3302"/>
    <w:rsid w:val="001C2743"/>
    <w:rsid w:val="001F2136"/>
    <w:rsid w:val="001F552D"/>
    <w:rsid w:val="00200118"/>
    <w:rsid w:val="0021674C"/>
    <w:rsid w:val="00223FA4"/>
    <w:rsid w:val="00224F8E"/>
    <w:rsid w:val="002305EB"/>
    <w:rsid w:val="002308F8"/>
    <w:rsid w:val="0023657B"/>
    <w:rsid w:val="0024333E"/>
    <w:rsid w:val="0026251A"/>
    <w:rsid w:val="00266689"/>
    <w:rsid w:val="002872E6"/>
    <w:rsid w:val="002901E3"/>
    <w:rsid w:val="00292731"/>
    <w:rsid w:val="002A7733"/>
    <w:rsid w:val="002B693E"/>
    <w:rsid w:val="002C1F0E"/>
    <w:rsid w:val="002D006C"/>
    <w:rsid w:val="002D5CB3"/>
    <w:rsid w:val="002E26D8"/>
    <w:rsid w:val="002E4C75"/>
    <w:rsid w:val="002F0959"/>
    <w:rsid w:val="00304BAF"/>
    <w:rsid w:val="00314031"/>
    <w:rsid w:val="00335406"/>
    <w:rsid w:val="0034499D"/>
    <w:rsid w:val="00345848"/>
    <w:rsid w:val="003548F4"/>
    <w:rsid w:val="00356530"/>
    <w:rsid w:val="003565F9"/>
    <w:rsid w:val="0037046F"/>
    <w:rsid w:val="00374057"/>
    <w:rsid w:val="00375091"/>
    <w:rsid w:val="003A2F77"/>
    <w:rsid w:val="003A6525"/>
    <w:rsid w:val="003B75FA"/>
    <w:rsid w:val="003C4558"/>
    <w:rsid w:val="003D3D9F"/>
    <w:rsid w:val="003D703E"/>
    <w:rsid w:val="003E42C2"/>
    <w:rsid w:val="003E63CA"/>
    <w:rsid w:val="003E68D5"/>
    <w:rsid w:val="003F217A"/>
    <w:rsid w:val="003F291B"/>
    <w:rsid w:val="003F38AA"/>
    <w:rsid w:val="00401E3E"/>
    <w:rsid w:val="00416EF7"/>
    <w:rsid w:val="00421180"/>
    <w:rsid w:val="004230C5"/>
    <w:rsid w:val="0042455F"/>
    <w:rsid w:val="004274E0"/>
    <w:rsid w:val="00427E7A"/>
    <w:rsid w:val="0043119A"/>
    <w:rsid w:val="004314FD"/>
    <w:rsid w:val="00431C5A"/>
    <w:rsid w:val="00432524"/>
    <w:rsid w:val="00442AF2"/>
    <w:rsid w:val="004433C1"/>
    <w:rsid w:val="00453C9A"/>
    <w:rsid w:val="0047146C"/>
    <w:rsid w:val="004731C0"/>
    <w:rsid w:val="00477A8A"/>
    <w:rsid w:val="00487248"/>
    <w:rsid w:val="004935D5"/>
    <w:rsid w:val="00494C34"/>
    <w:rsid w:val="00495BD3"/>
    <w:rsid w:val="004971C2"/>
    <w:rsid w:val="004A597F"/>
    <w:rsid w:val="004B27C9"/>
    <w:rsid w:val="004B3F13"/>
    <w:rsid w:val="004C1664"/>
    <w:rsid w:val="004C1BDA"/>
    <w:rsid w:val="004C254F"/>
    <w:rsid w:val="004D29FC"/>
    <w:rsid w:val="004E0FF6"/>
    <w:rsid w:val="004E3675"/>
    <w:rsid w:val="004F03B0"/>
    <w:rsid w:val="004F1FC3"/>
    <w:rsid w:val="005062E0"/>
    <w:rsid w:val="005071B1"/>
    <w:rsid w:val="00510982"/>
    <w:rsid w:val="00513352"/>
    <w:rsid w:val="00520A4D"/>
    <w:rsid w:val="005527D1"/>
    <w:rsid w:val="00572695"/>
    <w:rsid w:val="00576CCB"/>
    <w:rsid w:val="00590698"/>
    <w:rsid w:val="005971A3"/>
    <w:rsid w:val="005A1C92"/>
    <w:rsid w:val="005C2CD2"/>
    <w:rsid w:val="005D0F8A"/>
    <w:rsid w:val="005E039D"/>
    <w:rsid w:val="005E6950"/>
    <w:rsid w:val="005F168F"/>
    <w:rsid w:val="00611376"/>
    <w:rsid w:val="0061677B"/>
    <w:rsid w:val="00621046"/>
    <w:rsid w:val="00622CFA"/>
    <w:rsid w:val="00635DB9"/>
    <w:rsid w:val="00653420"/>
    <w:rsid w:val="00653D9C"/>
    <w:rsid w:val="0067248E"/>
    <w:rsid w:val="00674437"/>
    <w:rsid w:val="00685565"/>
    <w:rsid w:val="00686801"/>
    <w:rsid w:val="006C316E"/>
    <w:rsid w:val="006C4F62"/>
    <w:rsid w:val="006C573F"/>
    <w:rsid w:val="006D793F"/>
    <w:rsid w:val="006F026C"/>
    <w:rsid w:val="006F20FE"/>
    <w:rsid w:val="0070269E"/>
    <w:rsid w:val="0072180F"/>
    <w:rsid w:val="0073091E"/>
    <w:rsid w:val="00742FFD"/>
    <w:rsid w:val="0074305E"/>
    <w:rsid w:val="007469A8"/>
    <w:rsid w:val="0075209A"/>
    <w:rsid w:val="0077149E"/>
    <w:rsid w:val="00771D84"/>
    <w:rsid w:val="00776A1C"/>
    <w:rsid w:val="00790C04"/>
    <w:rsid w:val="00792196"/>
    <w:rsid w:val="007A7B4F"/>
    <w:rsid w:val="007B2B7B"/>
    <w:rsid w:val="007D2869"/>
    <w:rsid w:val="007E6810"/>
    <w:rsid w:val="007E6D6B"/>
    <w:rsid w:val="007E7B9A"/>
    <w:rsid w:val="007F047D"/>
    <w:rsid w:val="00801945"/>
    <w:rsid w:val="00811ED6"/>
    <w:rsid w:val="00816001"/>
    <w:rsid w:val="00822C71"/>
    <w:rsid w:val="00835F92"/>
    <w:rsid w:val="00837730"/>
    <w:rsid w:val="00852BB9"/>
    <w:rsid w:val="008536C3"/>
    <w:rsid w:val="00855172"/>
    <w:rsid w:val="00856159"/>
    <w:rsid w:val="008563B5"/>
    <w:rsid w:val="00880F0F"/>
    <w:rsid w:val="00883CEF"/>
    <w:rsid w:val="0088771D"/>
    <w:rsid w:val="00892A0C"/>
    <w:rsid w:val="00892B45"/>
    <w:rsid w:val="00896B75"/>
    <w:rsid w:val="008A7DD1"/>
    <w:rsid w:val="008B3C58"/>
    <w:rsid w:val="008F21A9"/>
    <w:rsid w:val="008F32CC"/>
    <w:rsid w:val="009005A2"/>
    <w:rsid w:val="00901BE0"/>
    <w:rsid w:val="009057A1"/>
    <w:rsid w:val="00913135"/>
    <w:rsid w:val="00913F0D"/>
    <w:rsid w:val="00914C18"/>
    <w:rsid w:val="00917368"/>
    <w:rsid w:val="00925824"/>
    <w:rsid w:val="009325D4"/>
    <w:rsid w:val="00950649"/>
    <w:rsid w:val="00975335"/>
    <w:rsid w:val="009801F7"/>
    <w:rsid w:val="009835DC"/>
    <w:rsid w:val="009A5686"/>
    <w:rsid w:val="009B10EF"/>
    <w:rsid w:val="009C1662"/>
    <w:rsid w:val="009C5D78"/>
    <w:rsid w:val="009D3CEB"/>
    <w:rsid w:val="009D4FEF"/>
    <w:rsid w:val="009E36D2"/>
    <w:rsid w:val="009F0F07"/>
    <w:rsid w:val="009F5174"/>
    <w:rsid w:val="009F7A43"/>
    <w:rsid w:val="00A0226D"/>
    <w:rsid w:val="00A04A71"/>
    <w:rsid w:val="00A06859"/>
    <w:rsid w:val="00A26FD6"/>
    <w:rsid w:val="00A30D66"/>
    <w:rsid w:val="00A3647E"/>
    <w:rsid w:val="00A43DFE"/>
    <w:rsid w:val="00A45F78"/>
    <w:rsid w:val="00A51C91"/>
    <w:rsid w:val="00A83A04"/>
    <w:rsid w:val="00A905AE"/>
    <w:rsid w:val="00A971CD"/>
    <w:rsid w:val="00AB1B70"/>
    <w:rsid w:val="00AB4BE7"/>
    <w:rsid w:val="00AB6035"/>
    <w:rsid w:val="00AE33B9"/>
    <w:rsid w:val="00AF0966"/>
    <w:rsid w:val="00AF0B8B"/>
    <w:rsid w:val="00AF7D36"/>
    <w:rsid w:val="00B008B4"/>
    <w:rsid w:val="00B24118"/>
    <w:rsid w:val="00B262CF"/>
    <w:rsid w:val="00B2691B"/>
    <w:rsid w:val="00B310E0"/>
    <w:rsid w:val="00B33019"/>
    <w:rsid w:val="00B4035D"/>
    <w:rsid w:val="00B40FD9"/>
    <w:rsid w:val="00B51EE9"/>
    <w:rsid w:val="00B52D3D"/>
    <w:rsid w:val="00B62A4C"/>
    <w:rsid w:val="00B7593F"/>
    <w:rsid w:val="00B77EF1"/>
    <w:rsid w:val="00B93C6E"/>
    <w:rsid w:val="00BA08C2"/>
    <w:rsid w:val="00BA1AC2"/>
    <w:rsid w:val="00BA1CC9"/>
    <w:rsid w:val="00BA2A9F"/>
    <w:rsid w:val="00BA2EC8"/>
    <w:rsid w:val="00BB0554"/>
    <w:rsid w:val="00BC7804"/>
    <w:rsid w:val="00BD17F8"/>
    <w:rsid w:val="00BD25F2"/>
    <w:rsid w:val="00BE05FF"/>
    <w:rsid w:val="00BE4773"/>
    <w:rsid w:val="00BE5CD6"/>
    <w:rsid w:val="00C01AEA"/>
    <w:rsid w:val="00C22268"/>
    <w:rsid w:val="00C42977"/>
    <w:rsid w:val="00C47EA7"/>
    <w:rsid w:val="00C51FED"/>
    <w:rsid w:val="00C53BCC"/>
    <w:rsid w:val="00C53EEA"/>
    <w:rsid w:val="00C619BA"/>
    <w:rsid w:val="00C670A0"/>
    <w:rsid w:val="00C85FC9"/>
    <w:rsid w:val="00C95F7E"/>
    <w:rsid w:val="00CD23DB"/>
    <w:rsid w:val="00CD30F5"/>
    <w:rsid w:val="00CF394B"/>
    <w:rsid w:val="00CF5AD7"/>
    <w:rsid w:val="00D00E8F"/>
    <w:rsid w:val="00D02E3A"/>
    <w:rsid w:val="00D2337F"/>
    <w:rsid w:val="00D35325"/>
    <w:rsid w:val="00D4266A"/>
    <w:rsid w:val="00D5569F"/>
    <w:rsid w:val="00D61E23"/>
    <w:rsid w:val="00D63A28"/>
    <w:rsid w:val="00D85A58"/>
    <w:rsid w:val="00D9734B"/>
    <w:rsid w:val="00DA1D84"/>
    <w:rsid w:val="00DA45B9"/>
    <w:rsid w:val="00DA75A0"/>
    <w:rsid w:val="00DB226B"/>
    <w:rsid w:val="00DB6BF7"/>
    <w:rsid w:val="00DC73A5"/>
    <w:rsid w:val="00DE2303"/>
    <w:rsid w:val="00DE4A13"/>
    <w:rsid w:val="00DF52E5"/>
    <w:rsid w:val="00DF6388"/>
    <w:rsid w:val="00E039BB"/>
    <w:rsid w:val="00E1137A"/>
    <w:rsid w:val="00E13A92"/>
    <w:rsid w:val="00E22D8B"/>
    <w:rsid w:val="00E24E8D"/>
    <w:rsid w:val="00E34DE7"/>
    <w:rsid w:val="00E36D60"/>
    <w:rsid w:val="00E410A2"/>
    <w:rsid w:val="00E42A6A"/>
    <w:rsid w:val="00E4746D"/>
    <w:rsid w:val="00E527F6"/>
    <w:rsid w:val="00E7135E"/>
    <w:rsid w:val="00E73238"/>
    <w:rsid w:val="00EA6229"/>
    <w:rsid w:val="00EB7569"/>
    <w:rsid w:val="00EC77F5"/>
    <w:rsid w:val="00ED1E62"/>
    <w:rsid w:val="00EE5030"/>
    <w:rsid w:val="00EE601E"/>
    <w:rsid w:val="00EE6BFD"/>
    <w:rsid w:val="00EE6C7A"/>
    <w:rsid w:val="00EF5D12"/>
    <w:rsid w:val="00F03CF7"/>
    <w:rsid w:val="00F11F06"/>
    <w:rsid w:val="00F31F6B"/>
    <w:rsid w:val="00F32918"/>
    <w:rsid w:val="00F53374"/>
    <w:rsid w:val="00F65D59"/>
    <w:rsid w:val="00F678BE"/>
    <w:rsid w:val="00F703AC"/>
    <w:rsid w:val="00F86159"/>
    <w:rsid w:val="00F87720"/>
    <w:rsid w:val="00F95984"/>
    <w:rsid w:val="00FD3DF5"/>
    <w:rsid w:val="00FD7EF1"/>
    <w:rsid w:val="00FE442B"/>
    <w:rsid w:val="00FF2380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1ED7F9"/>
  <w15:docId w15:val="{0951AA19-1B60-4284-B171-E121C2F7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0F5"/>
    <w:pPr>
      <w:spacing w:after="200" w:line="276" w:lineRule="auto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905A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F70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locked/>
    <w:rsid w:val="00F703AC"/>
    <w:rPr>
      <w:rFonts w:cs="Times New Roman"/>
    </w:rPr>
  </w:style>
  <w:style w:type="paragraph" w:styleId="a6">
    <w:name w:val="footer"/>
    <w:basedOn w:val="a"/>
    <w:link w:val="a7"/>
    <w:uiPriority w:val="99"/>
    <w:rsid w:val="00F70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locked/>
    <w:rsid w:val="00F703AC"/>
    <w:rPr>
      <w:rFonts w:cs="Times New Roman"/>
    </w:rPr>
  </w:style>
  <w:style w:type="paragraph" w:customStyle="1" w:styleId="a8">
    <w:name w:val="Стиль"/>
    <w:basedOn w:val="a"/>
    <w:next w:val="a9"/>
    <w:uiPriority w:val="99"/>
    <w:rsid w:val="001721C6"/>
    <w:pPr>
      <w:spacing w:after="0" w:line="240" w:lineRule="auto"/>
      <w:jc w:val="center"/>
    </w:pPr>
    <w:rPr>
      <w:rFonts w:ascii="Arial" w:hAnsi="Arial"/>
      <w:sz w:val="26"/>
      <w:szCs w:val="20"/>
      <w:lang w:val="uk-UA" w:eastAsia="uk-UA"/>
    </w:rPr>
  </w:style>
  <w:style w:type="paragraph" w:styleId="a9">
    <w:name w:val="Title"/>
    <w:basedOn w:val="a"/>
    <w:next w:val="a"/>
    <w:link w:val="aa"/>
    <w:uiPriority w:val="99"/>
    <w:qFormat/>
    <w:rsid w:val="001721C6"/>
    <w:pPr>
      <w:spacing w:after="0" w:line="240" w:lineRule="auto"/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a">
    <w:name w:val="Назва Знак"/>
    <w:basedOn w:val="a0"/>
    <w:link w:val="a9"/>
    <w:uiPriority w:val="99"/>
    <w:locked/>
    <w:rsid w:val="001721C6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1">
    <w:name w:val="Знак Знак1"/>
    <w:uiPriority w:val="99"/>
    <w:rsid w:val="006C4F62"/>
    <w:rPr>
      <w:sz w:val="24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012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883</TotalTime>
  <Pages>3</Pages>
  <Words>3839</Words>
  <Characters>2189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335</cp:revision>
  <cp:lastPrinted>2026-02-27T09:42:00Z</cp:lastPrinted>
  <dcterms:created xsi:type="dcterms:W3CDTF">2021-01-13T09:19:00Z</dcterms:created>
  <dcterms:modified xsi:type="dcterms:W3CDTF">2026-03-02T12:44:00Z</dcterms:modified>
</cp:coreProperties>
</file>