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FB" w:rsidRDefault="00121DFB" w:rsidP="00121DFB">
      <w:pPr>
        <w:ind w:left="-360"/>
        <w:jc w:val="center"/>
      </w:pPr>
      <w:r>
        <w:t xml:space="preserve">                                                              </w:t>
      </w: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835435944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121DFB" w:rsidRDefault="00121DFB" w:rsidP="00121DFB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121DFB" w:rsidRDefault="00121DFB" w:rsidP="00121DFB">
      <w:pPr>
        <w:jc w:val="center"/>
        <w:rPr>
          <w:b/>
        </w:rPr>
      </w:pPr>
      <w:r>
        <w:rPr>
          <w:b/>
        </w:rPr>
        <w:t>ТЕРНІВСЬКОЇ РАЙОННОЇ У МІСТІ  РАДИ</w:t>
      </w:r>
    </w:p>
    <w:p w:rsidR="00121DFB" w:rsidRDefault="00121DFB" w:rsidP="00121DFB">
      <w:pPr>
        <w:rPr>
          <w:b/>
        </w:rPr>
      </w:pPr>
    </w:p>
    <w:p w:rsidR="00121DFB" w:rsidRDefault="00121DFB" w:rsidP="00121DFB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Р І Ш Е Н </w:t>
      </w:r>
      <w:proofErr w:type="spellStart"/>
      <w:r>
        <w:rPr>
          <w:szCs w:val="36"/>
          <w:lang w:val="uk-UA"/>
        </w:rPr>
        <w:t>Н</w:t>
      </w:r>
      <w:proofErr w:type="spellEnd"/>
      <w:r>
        <w:rPr>
          <w:szCs w:val="36"/>
          <w:lang w:val="uk-UA"/>
        </w:rPr>
        <w:t xml:space="preserve"> Я</w:t>
      </w:r>
    </w:p>
    <w:p w:rsidR="00121DFB" w:rsidRDefault="00121DFB" w:rsidP="00121DF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1DFB" w:rsidTr="00121DFB">
        <w:tc>
          <w:tcPr>
            <w:tcW w:w="3190" w:type="dxa"/>
            <w:hideMark/>
          </w:tcPr>
          <w:p w:rsidR="00121DFB" w:rsidRPr="00D03E53" w:rsidRDefault="00121DFB" w:rsidP="007311DA">
            <w:pPr>
              <w:rPr>
                <w:u w:val="single"/>
              </w:rPr>
            </w:pPr>
            <w:r>
              <w:t xml:space="preserve"> </w:t>
            </w:r>
            <w:r w:rsidR="007311DA" w:rsidRPr="00D03E53">
              <w:rPr>
                <w:u w:val="single"/>
              </w:rPr>
              <w:t>18.03.2026</w:t>
            </w:r>
          </w:p>
        </w:tc>
        <w:tc>
          <w:tcPr>
            <w:tcW w:w="3190" w:type="dxa"/>
            <w:hideMark/>
          </w:tcPr>
          <w:p w:rsidR="00121DFB" w:rsidRDefault="00121DFB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121DFB" w:rsidRDefault="007311DA" w:rsidP="007311DA">
            <w:pPr>
              <w:jc w:val="center"/>
            </w:pPr>
            <w:r>
              <w:t xml:space="preserve">     № </w:t>
            </w:r>
            <w:bookmarkStart w:id="0" w:name="_GoBack"/>
            <w:r w:rsidRPr="00D03E53">
              <w:rPr>
                <w:u w:val="single"/>
              </w:rPr>
              <w:t>148</w:t>
            </w:r>
            <w:bookmarkEnd w:id="0"/>
          </w:p>
        </w:tc>
      </w:tr>
    </w:tbl>
    <w:p w:rsidR="00121DFB" w:rsidRDefault="00121DFB" w:rsidP="00121DFB">
      <w:pPr>
        <w:rPr>
          <w:b/>
          <w:spacing w:val="100"/>
          <w:szCs w:val="28"/>
        </w:rPr>
      </w:pPr>
    </w:p>
    <w:p w:rsidR="00121DFB" w:rsidRDefault="00121DFB" w:rsidP="00121DFB">
      <w:pPr>
        <w:rPr>
          <w:b/>
          <w:spacing w:val="100"/>
          <w:szCs w:val="28"/>
        </w:rPr>
      </w:pPr>
    </w:p>
    <w:p w:rsidR="00121DFB" w:rsidRPr="00121DFB" w:rsidRDefault="00121DFB" w:rsidP="00121DFB">
      <w:r>
        <w:rPr>
          <w:szCs w:val="28"/>
        </w:rPr>
        <w:t>┌</w:t>
      </w:r>
      <w:r>
        <w:t xml:space="preserve">                                                       ┐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 xml:space="preserve">  Про викладення додатку до рішення 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 xml:space="preserve">  районної у місті ради від 20.04.2022 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 xml:space="preserve"> №117 «Про архівний підрозділ та 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 xml:space="preserve"> експертну комісію виконкому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 xml:space="preserve"> районної у місті ради» у новій редакції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  <w:r>
        <w:rPr>
          <w:sz w:val="24"/>
        </w:rPr>
        <w:tab/>
      </w: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ind w:firstLine="708"/>
        <w:jc w:val="both"/>
        <w:rPr>
          <w:sz w:val="24"/>
        </w:rPr>
      </w:pPr>
      <w:r>
        <w:rPr>
          <w:sz w:val="24"/>
        </w:rPr>
        <w:t xml:space="preserve">У зв’язку з кадровими змінами, які відбулися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</w:rPr>
        <w:t>вирішив</w:t>
      </w:r>
      <w:r>
        <w:rPr>
          <w:b/>
          <w:sz w:val="24"/>
        </w:rPr>
        <w:t xml:space="preserve">: </w:t>
      </w: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Викласти додаток до рішення районної у місті ради від 20.04.2022 № 117 «Про архівний підрозділ та експертну комісію виконкому районної у місті ради» у новій редакції згідно з додатком.</w:t>
      </w:r>
    </w:p>
    <w:p w:rsidR="00121DFB" w:rsidRDefault="00121DFB" w:rsidP="00121DF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районної у місті ради від 23.04.2025 № 186 «Про викладення додатку до рішення районної у місті ради від 20.04.2022 № 117 «Про архівний підрозділ та експертну комісію виконкому районної у місті ради» у новій редакції» вважати таким, що втратило чинність.</w:t>
      </w: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jc w:val="both"/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:rsidR="00121DFB" w:rsidRDefault="00121DFB" w:rsidP="00121DFB">
      <w:pPr>
        <w:jc w:val="both"/>
        <w:rPr>
          <w:i/>
          <w:sz w:val="24"/>
        </w:rPr>
      </w:pPr>
    </w:p>
    <w:p w:rsidR="00121DFB" w:rsidRPr="00E858FF" w:rsidRDefault="00121DFB" w:rsidP="00121DFB">
      <w:pPr>
        <w:rPr>
          <w:i/>
          <w:sz w:val="24"/>
        </w:rPr>
      </w:pPr>
      <w:r>
        <w:rPr>
          <w:i/>
          <w:sz w:val="24"/>
        </w:rPr>
        <w:t xml:space="preserve"> </w:t>
      </w:r>
    </w:p>
    <w:p w:rsidR="00121DFB" w:rsidRPr="00E858FF" w:rsidRDefault="00121DFB" w:rsidP="00121DFB">
      <w:pPr>
        <w:ind w:left="5664" w:firstLine="708"/>
        <w:rPr>
          <w:b/>
          <w:i/>
          <w:sz w:val="24"/>
        </w:rPr>
      </w:pPr>
    </w:p>
    <w:p w:rsidR="00121DFB" w:rsidRPr="00E858FF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ind w:left="5664" w:firstLine="708"/>
        <w:rPr>
          <w:b/>
          <w:i/>
          <w:sz w:val="24"/>
        </w:rPr>
      </w:pPr>
    </w:p>
    <w:p w:rsidR="00121DFB" w:rsidRDefault="00121DFB" w:rsidP="00121DFB">
      <w:pPr>
        <w:rPr>
          <w:b/>
          <w:i/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ind w:left="6372"/>
        <w:rPr>
          <w:b/>
          <w:i/>
          <w:sz w:val="24"/>
        </w:rPr>
      </w:pPr>
      <w:r>
        <w:rPr>
          <w:b/>
          <w:i/>
          <w:sz w:val="24"/>
        </w:rPr>
        <w:t xml:space="preserve">Додаток 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до рішення виконкому 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районної у місті ради</w:t>
      </w:r>
    </w:p>
    <w:p w:rsidR="00121DFB" w:rsidRPr="007311DA" w:rsidRDefault="00121DFB" w:rsidP="00121DFB">
      <w:pPr>
        <w:rPr>
          <w:b/>
          <w:i/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  <w:t xml:space="preserve">       </w:t>
      </w:r>
      <w:r>
        <w:rPr>
          <w:b/>
          <w:sz w:val="24"/>
        </w:rPr>
        <w:tab/>
      </w:r>
      <w:r w:rsidRPr="007311DA">
        <w:rPr>
          <w:b/>
          <w:i/>
          <w:sz w:val="24"/>
        </w:rPr>
        <w:t xml:space="preserve"> </w:t>
      </w:r>
      <w:r w:rsidR="007311DA" w:rsidRPr="007311DA">
        <w:rPr>
          <w:b/>
          <w:i/>
          <w:sz w:val="24"/>
        </w:rPr>
        <w:t>18.03.2026 № 148</w:t>
      </w:r>
    </w:p>
    <w:p w:rsidR="00121DFB" w:rsidRDefault="00121DFB" w:rsidP="00121DFB">
      <w:pPr>
        <w:rPr>
          <w:i/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jc w:val="center"/>
        <w:rPr>
          <w:b/>
          <w:sz w:val="24"/>
        </w:rPr>
      </w:pPr>
      <w:r>
        <w:rPr>
          <w:b/>
          <w:sz w:val="24"/>
        </w:rPr>
        <w:t>С  К  Л  А  Д</w:t>
      </w:r>
    </w:p>
    <w:p w:rsidR="00121DFB" w:rsidRDefault="00121DFB" w:rsidP="00121DFB">
      <w:pPr>
        <w:jc w:val="center"/>
        <w:rPr>
          <w:b/>
          <w:sz w:val="24"/>
        </w:rPr>
      </w:pPr>
      <w:r>
        <w:rPr>
          <w:b/>
          <w:sz w:val="24"/>
        </w:rPr>
        <w:t xml:space="preserve">експертної комісії виконкому </w:t>
      </w:r>
    </w:p>
    <w:p w:rsidR="00121DFB" w:rsidRDefault="00121DFB" w:rsidP="00121DFB">
      <w:pPr>
        <w:jc w:val="center"/>
        <w:rPr>
          <w:b/>
          <w:sz w:val="24"/>
        </w:rPr>
      </w:pPr>
      <w:r>
        <w:rPr>
          <w:b/>
          <w:sz w:val="24"/>
        </w:rPr>
        <w:t>районної у місті ради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  <w:r>
        <w:rPr>
          <w:sz w:val="24"/>
        </w:rPr>
        <w:t>Головата Алла Анатоліївна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z w:val="24"/>
        </w:rPr>
        <w:tab/>
        <w:t xml:space="preserve">керуюча справами виконкому районної </w:t>
      </w:r>
    </w:p>
    <w:p w:rsidR="00121DFB" w:rsidRDefault="00121DFB" w:rsidP="00121DF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у місті ради, голова комісії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  <w:r>
        <w:rPr>
          <w:sz w:val="24"/>
        </w:rPr>
        <w:t>Міщук Олена Дмитрівна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z w:val="24"/>
        </w:rPr>
        <w:tab/>
        <w:t xml:space="preserve">завідувач загального відділу виконкому </w:t>
      </w:r>
    </w:p>
    <w:p w:rsidR="00121DFB" w:rsidRDefault="00121DFB" w:rsidP="00121DF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районної у місті ради, секретар комісії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jc w:val="center"/>
        <w:rPr>
          <w:i/>
          <w:sz w:val="24"/>
        </w:rPr>
      </w:pPr>
      <w:r>
        <w:rPr>
          <w:i/>
          <w:sz w:val="24"/>
        </w:rPr>
        <w:t>Члени комісії: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jc w:val="both"/>
        <w:rPr>
          <w:sz w:val="24"/>
        </w:rPr>
      </w:pPr>
      <w:proofErr w:type="spellStart"/>
      <w:r>
        <w:rPr>
          <w:sz w:val="24"/>
        </w:rPr>
        <w:t>Вуколова</w:t>
      </w:r>
      <w:proofErr w:type="spellEnd"/>
      <w:r>
        <w:rPr>
          <w:sz w:val="24"/>
        </w:rPr>
        <w:t xml:space="preserve"> Тетяна Вікторівна</w:t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z w:val="24"/>
        </w:rPr>
        <w:tab/>
        <w:t xml:space="preserve">головний спеціаліст загального відділу </w:t>
      </w:r>
    </w:p>
    <w:p w:rsidR="00121DFB" w:rsidRDefault="00121DFB" w:rsidP="00121DF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виконкому районної у місті ради</w:t>
      </w:r>
    </w:p>
    <w:p w:rsidR="00121DFB" w:rsidRDefault="00121DFB" w:rsidP="00121DFB">
      <w:pPr>
        <w:ind w:left="4248" w:hanging="4245"/>
        <w:jc w:val="both"/>
        <w:rPr>
          <w:sz w:val="24"/>
        </w:rPr>
      </w:pPr>
    </w:p>
    <w:p w:rsidR="00121DFB" w:rsidRDefault="00121DFB" w:rsidP="00121DFB">
      <w:pPr>
        <w:ind w:left="4248" w:hanging="4245"/>
        <w:jc w:val="both"/>
        <w:rPr>
          <w:sz w:val="24"/>
        </w:rPr>
      </w:pPr>
      <w:r>
        <w:rPr>
          <w:sz w:val="24"/>
        </w:rPr>
        <w:t>Василенко Ольга Миколаївна</w:t>
      </w:r>
      <w:r>
        <w:rPr>
          <w:sz w:val="24"/>
        </w:rPr>
        <w:tab/>
        <w:t>-</w:t>
      </w:r>
      <w:r>
        <w:rPr>
          <w:sz w:val="24"/>
        </w:rPr>
        <w:tab/>
        <w:t xml:space="preserve">завідувач   відділу   бухгалтерського   обліку   </w:t>
      </w:r>
    </w:p>
    <w:p w:rsidR="00121DFB" w:rsidRDefault="00121DFB" w:rsidP="00121DFB">
      <w:pPr>
        <w:ind w:left="4248" w:firstLine="708"/>
        <w:jc w:val="both"/>
        <w:rPr>
          <w:sz w:val="24"/>
        </w:rPr>
      </w:pPr>
      <w:r>
        <w:rPr>
          <w:sz w:val="24"/>
        </w:rPr>
        <w:t>виконкому районної у місті ради, головний</w:t>
      </w:r>
    </w:p>
    <w:p w:rsidR="00121DFB" w:rsidRDefault="00121DFB" w:rsidP="00121DFB">
      <w:pPr>
        <w:ind w:left="4248" w:firstLine="708"/>
        <w:jc w:val="both"/>
        <w:rPr>
          <w:sz w:val="24"/>
        </w:rPr>
      </w:pPr>
      <w:r>
        <w:rPr>
          <w:sz w:val="24"/>
        </w:rPr>
        <w:t>бухгалтер</w:t>
      </w:r>
    </w:p>
    <w:p w:rsidR="00121DFB" w:rsidRDefault="00121DFB" w:rsidP="00121DFB">
      <w:pPr>
        <w:jc w:val="both"/>
        <w:rPr>
          <w:sz w:val="24"/>
        </w:rPr>
      </w:pPr>
    </w:p>
    <w:p w:rsidR="00121DFB" w:rsidRDefault="00121DFB" w:rsidP="00121DFB">
      <w:pPr>
        <w:ind w:left="4200" w:hanging="4200"/>
        <w:jc w:val="both"/>
        <w:rPr>
          <w:sz w:val="24"/>
        </w:rPr>
      </w:pPr>
      <w:r>
        <w:rPr>
          <w:sz w:val="24"/>
        </w:rPr>
        <w:t>Хворостяна Дар’я Олегівна</w:t>
      </w:r>
      <w:r>
        <w:rPr>
          <w:sz w:val="24"/>
        </w:rPr>
        <w:tab/>
        <w:t xml:space="preserve"> -</w:t>
      </w:r>
      <w:r>
        <w:rPr>
          <w:sz w:val="24"/>
        </w:rPr>
        <w:tab/>
        <w:t xml:space="preserve">завідувач відділу   з   питань   служби   в </w:t>
      </w:r>
    </w:p>
    <w:p w:rsidR="00121DFB" w:rsidRDefault="00121DFB" w:rsidP="00121DFB">
      <w:pPr>
        <w:ind w:left="4908" w:firstLine="48"/>
        <w:jc w:val="both"/>
        <w:rPr>
          <w:sz w:val="24"/>
        </w:rPr>
      </w:pPr>
      <w:r>
        <w:rPr>
          <w:sz w:val="24"/>
        </w:rPr>
        <w:t xml:space="preserve">органах місцевого самоврядування і кадрової  </w:t>
      </w:r>
    </w:p>
    <w:p w:rsidR="00121DFB" w:rsidRDefault="00121DFB" w:rsidP="00121DFB">
      <w:pPr>
        <w:ind w:left="4908" w:firstLine="48"/>
        <w:jc w:val="both"/>
        <w:rPr>
          <w:sz w:val="24"/>
        </w:rPr>
      </w:pPr>
      <w:r>
        <w:rPr>
          <w:sz w:val="24"/>
        </w:rPr>
        <w:t>роботи виконкому районної у місті ради</w:t>
      </w:r>
    </w:p>
    <w:p w:rsidR="00121DFB" w:rsidRDefault="00121DFB" w:rsidP="00121DFB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rPr>
          <w:sz w:val="24"/>
        </w:rPr>
      </w:pPr>
    </w:p>
    <w:p w:rsidR="00121DFB" w:rsidRDefault="00121DFB" w:rsidP="00121DFB">
      <w:pPr>
        <w:jc w:val="both"/>
        <w:rPr>
          <w:b/>
          <w:i/>
          <w:sz w:val="24"/>
        </w:rPr>
      </w:pPr>
      <w:r>
        <w:rPr>
          <w:b/>
          <w:i/>
          <w:sz w:val="24"/>
        </w:rPr>
        <w:t>Керуюча справами виконкому</w:t>
      </w:r>
    </w:p>
    <w:p w:rsidR="00121DFB" w:rsidRDefault="00121DFB" w:rsidP="00121DFB">
      <w:pPr>
        <w:rPr>
          <w:b/>
          <w:i/>
          <w:sz w:val="24"/>
        </w:rPr>
      </w:pPr>
      <w:r>
        <w:rPr>
          <w:b/>
          <w:i/>
          <w:sz w:val="24"/>
        </w:rPr>
        <w:t>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Алла ГОЛОВАТА</w:t>
      </w:r>
    </w:p>
    <w:p w:rsidR="00121DFB" w:rsidRDefault="00121DFB" w:rsidP="00121DFB">
      <w:pPr>
        <w:rPr>
          <w:b/>
          <w:i/>
          <w:sz w:val="24"/>
        </w:rPr>
      </w:pPr>
    </w:p>
    <w:p w:rsidR="00121DFB" w:rsidRPr="00E858FF" w:rsidRDefault="00121DFB" w:rsidP="00121DFB">
      <w:pPr>
        <w:rPr>
          <w:b/>
          <w:sz w:val="24"/>
        </w:rPr>
      </w:pPr>
    </w:p>
    <w:p w:rsidR="00121DFB" w:rsidRPr="00E858FF" w:rsidRDefault="00121DFB" w:rsidP="00121DFB">
      <w:pPr>
        <w:rPr>
          <w:b/>
          <w:sz w:val="24"/>
        </w:rPr>
      </w:pPr>
      <w:r>
        <w:rPr>
          <w:i/>
          <w:sz w:val="24"/>
        </w:rPr>
        <w:t xml:space="preserve"> </w:t>
      </w:r>
    </w:p>
    <w:p w:rsidR="00F67CB3" w:rsidRDefault="00F67CB3"/>
    <w:sectPr w:rsidR="00F67CB3" w:rsidSect="00121DFB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FB"/>
    <w:rsid w:val="00121DFB"/>
    <w:rsid w:val="007311DA"/>
    <w:rsid w:val="00D03E53"/>
    <w:rsid w:val="00F6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2C0A8-0030-48DD-A8A6-C36C5FFD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F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21DF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21DF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21DFB"/>
    <w:pPr>
      <w:overflowPunct w:val="0"/>
      <w:autoSpaceDE w:val="0"/>
      <w:autoSpaceDN w:val="0"/>
      <w:adjustRightInd w:val="0"/>
      <w:ind w:left="720"/>
      <w:contextualSpacing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2026-03-19T12:32:00Z</dcterms:created>
  <dcterms:modified xsi:type="dcterms:W3CDTF">2026-03-19T12:32:00Z</dcterms:modified>
</cp:coreProperties>
</file>