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5498029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EB7831" w:rsidP="0086386D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6386D" w:rsidRDefault="008E3A0C" w:rsidP="00A67189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</w:t>
            </w:r>
            <w:r w:rsidR="00705C52">
              <w:rPr>
                <w:sz w:val="24"/>
                <w:u w:val="single"/>
                <w:lang w:val="en-US"/>
              </w:rPr>
              <w:t>3</w:t>
            </w:r>
            <w:r w:rsidR="00A67189">
              <w:rPr>
                <w:sz w:val="24"/>
                <w:u w:val="single"/>
                <w:lang w:val="en-US"/>
              </w:rPr>
              <w:t>8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p w:rsidR="00A67189" w:rsidRPr="00A67189" w:rsidRDefault="00FD6E3A" w:rsidP="00A67189">
      <w:pPr>
        <w:rPr>
          <w:b/>
          <w:i/>
          <w:sz w:val="24"/>
        </w:rPr>
      </w:pPr>
      <w:r w:rsidRPr="004E03A4">
        <w:rPr>
          <w:b/>
          <w:bCs/>
          <w:i/>
          <w:iCs/>
          <w:sz w:val="24"/>
        </w:rPr>
        <w:t xml:space="preserve">   </w:t>
      </w:r>
      <w:r w:rsidR="00A67189" w:rsidRPr="00A67189">
        <w:rPr>
          <w:b/>
          <w:i/>
          <w:sz w:val="24"/>
        </w:rPr>
        <w:t xml:space="preserve">Про викладення пункту 1 рішення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   виконкому    районної      у    місті   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  ради    від   20.11.2018   №447 «Про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  затвердження   складу    комісії  з  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 питань захисту  прав дитини при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 виконко</w:t>
      </w:r>
      <w:bookmarkStart w:id="0" w:name="_GoBack"/>
      <w:bookmarkEnd w:id="0"/>
      <w:r w:rsidRPr="00A67189">
        <w:rPr>
          <w:b/>
          <w:i/>
          <w:sz w:val="24"/>
        </w:rPr>
        <w:t xml:space="preserve">мі Тернівської  районної  у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місті  ради   та   Положення   про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>комісію  з    питань  захисту  прав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дитини при виконкомі Тернівської 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районної    у  місті  ради»  у  новій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>редакції</w:t>
      </w:r>
    </w:p>
    <w:p w:rsidR="00A67189" w:rsidRPr="00A67189" w:rsidRDefault="00A67189" w:rsidP="00A67189">
      <w:pPr>
        <w:rPr>
          <w:b/>
          <w:i/>
          <w:sz w:val="14"/>
          <w:szCs w:val="16"/>
        </w:rPr>
      </w:pPr>
    </w:p>
    <w:p w:rsidR="00A67189" w:rsidRPr="00A67189" w:rsidRDefault="00A67189" w:rsidP="00A67189">
      <w:pPr>
        <w:ind w:firstLine="708"/>
        <w:jc w:val="both"/>
        <w:rPr>
          <w:sz w:val="24"/>
        </w:rPr>
      </w:pPr>
      <w:r w:rsidRPr="00A67189">
        <w:rPr>
          <w:sz w:val="24"/>
        </w:rPr>
        <w:t xml:space="preserve">У зв’язку з кадровими змінами, що відбулися у виконкомі районної у місті ради, відповідно до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A67189">
        <w:rPr>
          <w:b/>
          <w:i/>
          <w:sz w:val="24"/>
        </w:rPr>
        <w:t>вирішив:</w:t>
      </w:r>
      <w:r w:rsidRPr="00A67189">
        <w:rPr>
          <w:sz w:val="24"/>
        </w:rPr>
        <w:t xml:space="preserve">           </w:t>
      </w:r>
    </w:p>
    <w:p w:rsidR="00A67189" w:rsidRPr="00A67189" w:rsidRDefault="00A67189" w:rsidP="00A67189">
      <w:pPr>
        <w:ind w:firstLine="708"/>
        <w:jc w:val="both"/>
        <w:rPr>
          <w:b/>
          <w:i/>
          <w:sz w:val="24"/>
        </w:rPr>
      </w:pPr>
      <w:r w:rsidRPr="00A67189">
        <w:rPr>
          <w:sz w:val="24"/>
        </w:rPr>
        <w:t xml:space="preserve">                                            </w:t>
      </w:r>
    </w:p>
    <w:p w:rsidR="00A67189" w:rsidRPr="00A67189" w:rsidRDefault="00A67189" w:rsidP="00A67189">
      <w:pPr>
        <w:numPr>
          <w:ilvl w:val="0"/>
          <w:numId w:val="14"/>
        </w:numPr>
        <w:jc w:val="both"/>
        <w:rPr>
          <w:sz w:val="24"/>
        </w:rPr>
      </w:pPr>
      <w:r w:rsidRPr="00A67189">
        <w:rPr>
          <w:sz w:val="24"/>
        </w:rPr>
        <w:t>Пункт 1 рішення виконкому районної у місті ради від 20.11.2018  №447 «Про затвердження складу комісії з питань захисту прав дитини при виконкомі Тернівської районної у місті ради та Положення про комісію комісії з питань захисту прав дитини при виконкомі Тернівської районної у місті ради» викласти в новій редакції згідно з додатком.</w:t>
      </w:r>
    </w:p>
    <w:p w:rsidR="00A67189" w:rsidRPr="00A67189" w:rsidRDefault="00A67189" w:rsidP="00A67189">
      <w:pPr>
        <w:numPr>
          <w:ilvl w:val="0"/>
          <w:numId w:val="14"/>
        </w:numPr>
        <w:jc w:val="both"/>
        <w:rPr>
          <w:sz w:val="24"/>
        </w:rPr>
      </w:pPr>
      <w:r w:rsidRPr="00A67189">
        <w:rPr>
          <w:sz w:val="24"/>
        </w:rPr>
        <w:t>Рішення виконкому районної у місті ради від 16.04.2025 №182 «Про викладення пункту 1 рішення виконкому Тернівської районної у місті ради від 20.11.2018  №447 «Про затвердження складу комісії з питань захисту прав дитини при виконкомі Тернівської районної у місті ради та Положення про комісію комісії з питань захисту прав дитини при виконкомі Тернівської районної у місті ради» у новій редакції» вважати таким, що втратило чинність.</w:t>
      </w:r>
    </w:p>
    <w:p w:rsidR="00A67189" w:rsidRPr="00A67189" w:rsidRDefault="00A67189" w:rsidP="00A67189">
      <w:pPr>
        <w:ind w:right="-108"/>
        <w:jc w:val="both"/>
        <w:rPr>
          <w:sz w:val="24"/>
        </w:rPr>
      </w:pPr>
    </w:p>
    <w:p w:rsidR="00A67189" w:rsidRPr="00A67189" w:rsidRDefault="00A67189" w:rsidP="00A67189">
      <w:pPr>
        <w:ind w:right="-108"/>
        <w:jc w:val="both"/>
        <w:rPr>
          <w:sz w:val="24"/>
        </w:rPr>
      </w:pPr>
    </w:p>
    <w:p w:rsidR="00A67189" w:rsidRPr="00A67189" w:rsidRDefault="00A67189" w:rsidP="00A67189">
      <w:pPr>
        <w:pStyle w:val="a7"/>
        <w:ind w:left="360"/>
        <w:jc w:val="both"/>
        <w:rPr>
          <w:sz w:val="22"/>
          <w:lang w:val="uk-UA"/>
        </w:rPr>
      </w:pPr>
      <w:r w:rsidRPr="00A67189">
        <w:rPr>
          <w:b/>
          <w:i/>
          <w:sz w:val="22"/>
          <w:lang w:val="uk-UA"/>
        </w:rPr>
        <w:t xml:space="preserve">  </w:t>
      </w:r>
    </w:p>
    <w:p w:rsidR="00A67189" w:rsidRPr="00A67189" w:rsidRDefault="00A67189" w:rsidP="00A67189">
      <w:pPr>
        <w:rPr>
          <w:b/>
          <w:i/>
          <w:sz w:val="24"/>
        </w:rPr>
      </w:pPr>
      <w:r w:rsidRPr="00A67189">
        <w:rPr>
          <w:b/>
          <w:i/>
          <w:sz w:val="24"/>
        </w:rPr>
        <w:t xml:space="preserve">Голова  районної у місті ради                                                                         Сергій КУШНІР </w:t>
      </w:r>
    </w:p>
    <w:p w:rsidR="00A67189" w:rsidRPr="00A67189" w:rsidRDefault="00A67189" w:rsidP="00A67189">
      <w:pPr>
        <w:jc w:val="both"/>
        <w:rPr>
          <w:b/>
          <w:sz w:val="24"/>
        </w:rPr>
      </w:pPr>
    </w:p>
    <w:p w:rsidR="00D763AC" w:rsidRPr="00A67189" w:rsidRDefault="00D763AC" w:rsidP="00A67189">
      <w:pPr>
        <w:spacing w:before="60"/>
        <w:jc w:val="both"/>
        <w:rPr>
          <w:b/>
          <w:i/>
          <w:sz w:val="22"/>
        </w:rPr>
      </w:pPr>
    </w:p>
    <w:sectPr w:rsidR="00D763AC" w:rsidRPr="00A67189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E25" w:rsidRDefault="00383E25">
      <w:r>
        <w:separator/>
      </w:r>
    </w:p>
  </w:endnote>
  <w:endnote w:type="continuationSeparator" w:id="0">
    <w:p w:rsidR="00383E25" w:rsidRDefault="00383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E25" w:rsidRDefault="00383E25">
      <w:r>
        <w:separator/>
      </w:r>
    </w:p>
  </w:footnote>
  <w:footnote w:type="continuationSeparator" w:id="0">
    <w:p w:rsidR="00383E25" w:rsidRDefault="00383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A4333"/>
    <w:multiLevelType w:val="hybridMultilevel"/>
    <w:tmpl w:val="87AEC4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5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15"/>
  </w:num>
  <w:num w:numId="5">
    <w:abstractNumId w:val="3"/>
  </w:num>
  <w:num w:numId="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3"/>
  </w:num>
  <w:num w:numId="9">
    <w:abstractNumId w:val="22"/>
  </w:num>
  <w:num w:numId="10">
    <w:abstractNumId w:val="13"/>
  </w:num>
  <w:num w:numId="11">
    <w:abstractNumId w:val="2"/>
  </w:num>
  <w:num w:numId="12">
    <w:abstractNumId w:val="24"/>
  </w:num>
  <w:num w:numId="13">
    <w:abstractNumId w:val="9"/>
  </w:num>
  <w:num w:numId="14">
    <w:abstractNumId w:val="21"/>
  </w:num>
  <w:num w:numId="15">
    <w:abstractNumId w:val="20"/>
  </w:num>
  <w:num w:numId="16">
    <w:abstractNumId w:val="8"/>
  </w:num>
  <w:num w:numId="1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4"/>
  </w:num>
  <w:num w:numId="25">
    <w:abstractNumId w:val="18"/>
  </w:num>
  <w:num w:numId="26">
    <w:abstractNumId w:val="11"/>
  </w:num>
  <w:num w:numId="27">
    <w:abstractNumId w:val="6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0E7E"/>
    <w:rsid w:val="00361016"/>
    <w:rsid w:val="00361E15"/>
    <w:rsid w:val="00365EFF"/>
    <w:rsid w:val="0038158C"/>
    <w:rsid w:val="00383E25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03A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05C52"/>
    <w:rsid w:val="00705CB1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2853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67189"/>
    <w:rsid w:val="00A70DF9"/>
    <w:rsid w:val="00A76A52"/>
    <w:rsid w:val="00A804F4"/>
    <w:rsid w:val="00A8196C"/>
    <w:rsid w:val="00A847CF"/>
    <w:rsid w:val="00A911B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F832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2025-07-31T17:13:00Z</dcterms:created>
  <dcterms:modified xsi:type="dcterms:W3CDTF">2025-07-31T17:13:00Z</dcterms:modified>
</cp:coreProperties>
</file>