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54.35pt" o:ole="">
            <v:imagedata r:id="rId7" o:title=""/>
          </v:shape>
          <o:OLEObject Type="Embed" ProgID="Word.Picture.6" ShapeID="_x0000_i1025" DrawAspect="Content" ObjectID="_1819799347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8A448D" w:rsidP="000202C8">
            <w:pPr>
              <w:rPr>
                <w:u w:val="single"/>
              </w:rPr>
            </w:pPr>
            <w:r>
              <w:rPr>
                <w:u w:val="single"/>
              </w:rPr>
              <w:t>17</w:t>
            </w:r>
            <w:r w:rsidR="00EB7831" w:rsidRPr="001C4869">
              <w:rPr>
                <w:u w:val="single"/>
              </w:rPr>
              <w:t>.0</w:t>
            </w:r>
            <w:r w:rsidR="005F55F2">
              <w:rPr>
                <w:u w:val="single"/>
              </w:rPr>
              <w:t>9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1554" w:rsidRDefault="008E3A0C" w:rsidP="000E6070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0E6070">
              <w:rPr>
                <w:u w:val="single"/>
              </w:rPr>
              <w:t>32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5C5D97" w:rsidRPr="00562ECB" w:rsidRDefault="000202C8" w:rsidP="005C5D97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933"/>
      </w:tblGrid>
      <w:tr w:rsidR="00E02E0F" w:rsidRPr="00E02E0F" w:rsidTr="008251D6">
        <w:trPr>
          <w:trHeight w:val="708"/>
        </w:trPr>
        <w:tc>
          <w:tcPr>
            <w:tcW w:w="3933" w:type="dxa"/>
          </w:tcPr>
          <w:p w:rsidR="00E02E0F" w:rsidRPr="00E02E0F" w:rsidRDefault="00E02E0F" w:rsidP="008251D6">
            <w:pPr>
              <w:jc w:val="both"/>
              <w:rPr>
                <w:i/>
                <w:sz w:val="24"/>
              </w:rPr>
            </w:pPr>
            <w:r w:rsidRPr="00E02E0F">
              <w:rPr>
                <w:b/>
                <w:i/>
                <w:sz w:val="24"/>
              </w:rPr>
              <w:t xml:space="preserve">Про нагородження Подякою виконавчого комітету Тернівської районної у місті ради Кічужинець Світлани Григорівни з нагоди Всеукраїнського дня бібліотек </w:t>
            </w:r>
          </w:p>
        </w:tc>
      </w:tr>
    </w:tbl>
    <w:p w:rsidR="00E02E0F" w:rsidRPr="00E02E0F" w:rsidRDefault="00E02E0F" w:rsidP="00E02E0F">
      <w:pPr>
        <w:ind w:firstLine="708"/>
        <w:jc w:val="both"/>
        <w:rPr>
          <w:sz w:val="24"/>
        </w:rPr>
      </w:pPr>
    </w:p>
    <w:p w:rsidR="00E02E0F" w:rsidRPr="00E02E0F" w:rsidRDefault="00E02E0F" w:rsidP="00E02E0F">
      <w:pPr>
        <w:ind w:firstLine="708"/>
        <w:jc w:val="both"/>
        <w:rPr>
          <w:sz w:val="24"/>
        </w:rPr>
      </w:pPr>
    </w:p>
    <w:p w:rsidR="00E02E0F" w:rsidRPr="00E02E0F" w:rsidRDefault="00E02E0F" w:rsidP="00E02E0F">
      <w:pPr>
        <w:ind w:firstLine="708"/>
        <w:jc w:val="both"/>
        <w:rPr>
          <w:i/>
          <w:sz w:val="24"/>
        </w:rPr>
      </w:pPr>
      <w:r w:rsidRPr="00E02E0F">
        <w:rPr>
          <w:sz w:val="24"/>
        </w:rPr>
        <w:t>На підставі клопотання адміністрації комунального закладу культури «Міська бібліотека для дорослих» Криворізької міської ради, згідно із рішенням виконкому районної у місті ради від 15.02.2023 № 40 «Про затвердження Положення про відзнаки виконавчого комітету Тернівської районної у місті ради в новій редакції», відповідно до рішення Криворізької міської ради від 31.03.2016 № 381 «Про об</w:t>
      </w:r>
      <w:bookmarkStart w:id="0" w:name="_GoBack"/>
      <w:bookmarkEnd w:id="0"/>
      <w:r w:rsidRPr="00E02E0F">
        <w:rPr>
          <w:sz w:val="24"/>
        </w:rPr>
        <w:t xml:space="preserve">сяг і межі повноважень районних у місті рад та їх виконавчих органів», за вагомий внесок у розвиток бібліотечної справи, </w:t>
      </w:r>
      <w:r w:rsidRPr="00E02E0F">
        <w:rPr>
          <w:color w:val="000000"/>
          <w:sz w:val="24"/>
          <w:shd w:val="clear" w:color="auto" w:fill="FFFFFF"/>
        </w:rPr>
        <w:t xml:space="preserve">сумлінну багаторічну працю, та </w:t>
      </w:r>
      <w:r w:rsidRPr="00E02E0F">
        <w:rPr>
          <w:sz w:val="24"/>
        </w:rPr>
        <w:t xml:space="preserve">з нагоди Всеукраїнського дня бібліотек виконком районної у місті ради </w:t>
      </w:r>
      <w:r w:rsidRPr="00E02E0F">
        <w:rPr>
          <w:b/>
          <w:i/>
          <w:sz w:val="24"/>
        </w:rPr>
        <w:t>вирішив:</w:t>
      </w:r>
    </w:p>
    <w:p w:rsidR="00E02E0F" w:rsidRPr="00E02E0F" w:rsidRDefault="00E02E0F" w:rsidP="00E02E0F">
      <w:pPr>
        <w:ind w:firstLine="708"/>
        <w:jc w:val="both"/>
        <w:rPr>
          <w:sz w:val="24"/>
        </w:rPr>
      </w:pPr>
    </w:p>
    <w:p w:rsidR="00E02E0F" w:rsidRPr="00E02E0F" w:rsidRDefault="00E02E0F" w:rsidP="00E02E0F">
      <w:pPr>
        <w:pStyle w:val="a7"/>
        <w:ind w:left="709"/>
        <w:jc w:val="both"/>
        <w:rPr>
          <w:lang w:val="uk-UA"/>
        </w:rPr>
      </w:pPr>
      <w:r w:rsidRPr="00E02E0F">
        <w:rPr>
          <w:lang w:val="uk-UA"/>
        </w:rPr>
        <w:t>оголосити Подяку виконавчого комітету Тернівської районної у місті ради Кічужинець Світлані Григорівні – бібліотекарю бібліотеки-філіалу №6 комунального закладу культури «Міська бібліотека для дорослих» Криворізької міської ради.</w:t>
      </w:r>
    </w:p>
    <w:p w:rsidR="00E02E0F" w:rsidRPr="00E02E0F" w:rsidRDefault="00E02E0F" w:rsidP="00E02E0F">
      <w:pPr>
        <w:ind w:left="720"/>
        <w:jc w:val="both"/>
        <w:rPr>
          <w:sz w:val="24"/>
        </w:rPr>
      </w:pPr>
    </w:p>
    <w:p w:rsidR="00E02E0F" w:rsidRPr="00E02E0F" w:rsidRDefault="00E02E0F" w:rsidP="00E02E0F">
      <w:pPr>
        <w:pStyle w:val="a7"/>
        <w:numPr>
          <w:ilvl w:val="0"/>
          <w:numId w:val="31"/>
        </w:numPr>
        <w:contextualSpacing/>
        <w:jc w:val="both"/>
        <w:rPr>
          <w:vanish/>
          <w:lang w:val="uk-UA"/>
        </w:rPr>
      </w:pPr>
    </w:p>
    <w:p w:rsidR="00E02E0F" w:rsidRPr="00E02E0F" w:rsidRDefault="00E02E0F" w:rsidP="00E02E0F">
      <w:pPr>
        <w:ind w:left="1095"/>
        <w:jc w:val="both"/>
        <w:rPr>
          <w:sz w:val="24"/>
        </w:rPr>
      </w:pPr>
    </w:p>
    <w:p w:rsidR="00E02E0F" w:rsidRPr="00E02E0F" w:rsidRDefault="00E02E0F" w:rsidP="00E02E0F">
      <w:pPr>
        <w:ind w:left="1095"/>
        <w:jc w:val="both"/>
        <w:rPr>
          <w:sz w:val="24"/>
        </w:rPr>
      </w:pPr>
    </w:p>
    <w:p w:rsidR="00E02E0F" w:rsidRPr="00E02E0F" w:rsidRDefault="00E02E0F" w:rsidP="00E02E0F">
      <w:pPr>
        <w:ind w:left="709"/>
        <w:jc w:val="both"/>
        <w:rPr>
          <w:sz w:val="24"/>
        </w:rPr>
      </w:pPr>
    </w:p>
    <w:p w:rsidR="00E02E0F" w:rsidRPr="00E02E0F" w:rsidRDefault="00E02E0F" w:rsidP="00E02E0F">
      <w:pPr>
        <w:rPr>
          <w:b/>
          <w:i/>
          <w:sz w:val="24"/>
        </w:rPr>
      </w:pPr>
      <w:r w:rsidRPr="00E02E0F">
        <w:rPr>
          <w:b/>
          <w:i/>
          <w:sz w:val="24"/>
        </w:rPr>
        <w:t>Голова районної у місті ради</w:t>
      </w:r>
      <w:r w:rsidRPr="00E02E0F">
        <w:rPr>
          <w:b/>
          <w:i/>
          <w:sz w:val="24"/>
        </w:rPr>
        <w:tab/>
      </w:r>
      <w:r w:rsidRPr="00E02E0F">
        <w:rPr>
          <w:b/>
          <w:i/>
          <w:sz w:val="24"/>
        </w:rPr>
        <w:tab/>
      </w:r>
      <w:r w:rsidRPr="00E02E0F">
        <w:rPr>
          <w:b/>
          <w:i/>
          <w:sz w:val="24"/>
        </w:rPr>
        <w:tab/>
      </w:r>
      <w:r w:rsidRPr="00E02E0F">
        <w:rPr>
          <w:b/>
          <w:i/>
          <w:sz w:val="24"/>
        </w:rPr>
        <w:tab/>
        <w:t xml:space="preserve">          </w:t>
      </w:r>
      <w:r w:rsidRPr="00E02E0F">
        <w:rPr>
          <w:b/>
          <w:i/>
          <w:sz w:val="24"/>
        </w:rPr>
        <w:tab/>
      </w:r>
      <w:r w:rsidRPr="00E02E0F">
        <w:rPr>
          <w:b/>
          <w:i/>
          <w:sz w:val="24"/>
        </w:rPr>
        <w:tab/>
      </w:r>
      <w:r w:rsidRPr="00E02E0F">
        <w:rPr>
          <w:b/>
          <w:i/>
          <w:sz w:val="24"/>
        </w:rPr>
        <w:tab/>
        <w:t>Сергій КУШНІР</w:t>
      </w:r>
      <w:r w:rsidRPr="00E02E0F">
        <w:rPr>
          <w:b/>
          <w:i/>
          <w:sz w:val="24"/>
        </w:rPr>
        <w:tab/>
      </w:r>
    </w:p>
    <w:p w:rsidR="00D763AC" w:rsidRPr="00E02E0F" w:rsidRDefault="00D763AC" w:rsidP="005C5D97">
      <w:pPr>
        <w:ind w:right="5527"/>
        <w:jc w:val="both"/>
        <w:rPr>
          <w:b/>
          <w:i/>
          <w:sz w:val="24"/>
        </w:rPr>
      </w:pPr>
    </w:p>
    <w:sectPr w:rsidR="00D763AC" w:rsidRPr="00E02E0F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C8" w:rsidRDefault="000972C8">
      <w:r>
        <w:separator/>
      </w:r>
    </w:p>
  </w:endnote>
  <w:endnote w:type="continuationSeparator" w:id="0">
    <w:p w:rsidR="000972C8" w:rsidRDefault="00097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C8" w:rsidRDefault="000972C8">
      <w:r>
        <w:separator/>
      </w:r>
    </w:p>
  </w:footnote>
  <w:footnote w:type="continuationSeparator" w:id="0">
    <w:p w:rsidR="000972C8" w:rsidRDefault="00097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16"/>
  </w:num>
  <w:num w:numId="5">
    <w:abstractNumId w:val="4"/>
  </w:num>
  <w:num w:numId="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6"/>
  </w:num>
  <w:num w:numId="9">
    <w:abstractNumId w:val="25"/>
  </w:num>
  <w:num w:numId="10">
    <w:abstractNumId w:val="14"/>
  </w:num>
  <w:num w:numId="11">
    <w:abstractNumId w:val="3"/>
  </w:num>
  <w:num w:numId="12">
    <w:abstractNumId w:val="27"/>
  </w:num>
  <w:num w:numId="13">
    <w:abstractNumId w:val="9"/>
  </w:num>
  <w:num w:numId="14">
    <w:abstractNumId w:val="23"/>
  </w:num>
  <w:num w:numId="15">
    <w:abstractNumId w:val="22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20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972C8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97911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1430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B556F"/>
    <w:rsid w:val="00BB6F77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E02E0F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CBC9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2025-09-19T12:02:00Z</dcterms:created>
  <dcterms:modified xsi:type="dcterms:W3CDTF">2025-09-19T12:02:00Z</dcterms:modified>
</cp:coreProperties>
</file>