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617" w:rsidRDefault="00FE7617" w:rsidP="00FE7617">
      <w:pPr>
        <w:ind w:left="2472" w:firstLine="1068"/>
        <w:jc w:val="center"/>
      </w:pP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6" ShapeID="_x0000_i1025" DrawAspect="Content" ObjectID="_1802682337" r:id="rId6"/>
        </w:object>
      </w:r>
      <w:r>
        <w:t xml:space="preserve">                                              </w:t>
      </w:r>
      <w:r>
        <w:rPr>
          <w:color w:val="FFFFFF"/>
        </w:rPr>
        <w:t>ЗРАЗОК</w:t>
      </w:r>
    </w:p>
    <w:p w:rsidR="00FE7617" w:rsidRDefault="00FE7617" w:rsidP="00FE7617">
      <w:pPr>
        <w:jc w:val="center"/>
        <w:rPr>
          <w:b/>
        </w:rPr>
      </w:pPr>
      <w:r>
        <w:rPr>
          <w:b/>
        </w:rPr>
        <w:t>ТЕРНІВСЬКА РАЙОННА У МІСТІ  РАДА</w:t>
      </w:r>
    </w:p>
    <w:p w:rsidR="00FE7617" w:rsidRDefault="00FE7617" w:rsidP="00FE7617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FE7617" w:rsidRDefault="00FE7617" w:rsidP="00FE7617">
      <w:pPr>
        <w:rPr>
          <w:b/>
        </w:rPr>
      </w:pPr>
    </w:p>
    <w:p w:rsidR="00FE7617" w:rsidRDefault="00FE7617" w:rsidP="00FE7617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Р І Ш Е Н </w:t>
      </w:r>
      <w:proofErr w:type="spellStart"/>
      <w:r>
        <w:rPr>
          <w:szCs w:val="36"/>
          <w:lang w:val="uk-UA"/>
        </w:rPr>
        <w:t>Н</w:t>
      </w:r>
      <w:proofErr w:type="spellEnd"/>
      <w:r>
        <w:rPr>
          <w:szCs w:val="36"/>
          <w:lang w:val="uk-UA"/>
        </w:rPr>
        <w:t xml:space="preserve"> Я</w:t>
      </w:r>
    </w:p>
    <w:p w:rsidR="00FE7617" w:rsidRDefault="00FE7617" w:rsidP="00FE761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1"/>
        <w:gridCol w:w="3127"/>
        <w:gridCol w:w="3097"/>
      </w:tblGrid>
      <w:tr w:rsidR="00FE7617" w:rsidTr="00FE7617">
        <w:tc>
          <w:tcPr>
            <w:tcW w:w="3190" w:type="dxa"/>
            <w:hideMark/>
          </w:tcPr>
          <w:p w:rsidR="00FE7617" w:rsidRPr="0016305D" w:rsidRDefault="00FE7617" w:rsidP="0016305D">
            <w:pPr>
              <w:rPr>
                <w:u w:val="single"/>
              </w:rPr>
            </w:pPr>
            <w:r>
              <w:t xml:space="preserve"> </w:t>
            </w:r>
            <w:r w:rsidR="0016305D" w:rsidRPr="0016305D">
              <w:rPr>
                <w:u w:val="single"/>
              </w:rPr>
              <w:t>19.02.2025</w:t>
            </w:r>
          </w:p>
        </w:tc>
        <w:tc>
          <w:tcPr>
            <w:tcW w:w="3190" w:type="dxa"/>
            <w:hideMark/>
          </w:tcPr>
          <w:p w:rsidR="00FE7617" w:rsidRDefault="00FE7617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FE7617" w:rsidRDefault="00FE7617" w:rsidP="0016305D">
            <w:pPr>
              <w:jc w:val="center"/>
            </w:pPr>
            <w:r>
              <w:t xml:space="preserve">     № </w:t>
            </w:r>
            <w:r w:rsidR="0016305D" w:rsidRPr="0016305D">
              <w:rPr>
                <w:u w:val="single"/>
              </w:rPr>
              <w:t>80</w:t>
            </w:r>
          </w:p>
        </w:tc>
      </w:tr>
    </w:tbl>
    <w:p w:rsidR="00FE7617" w:rsidRDefault="00FE7617" w:rsidP="00FE7617">
      <w:pPr>
        <w:rPr>
          <w:b/>
          <w:spacing w:val="100"/>
          <w:szCs w:val="28"/>
        </w:rPr>
      </w:pPr>
    </w:p>
    <w:p w:rsidR="00FE7617" w:rsidRDefault="00FE7617" w:rsidP="00FE7617">
      <w:pPr>
        <w:rPr>
          <w:b/>
          <w:spacing w:val="100"/>
          <w:szCs w:val="28"/>
        </w:rPr>
      </w:pPr>
    </w:p>
    <w:p w:rsidR="00FE7617" w:rsidRDefault="00FE7617" w:rsidP="00FE7617">
      <w:r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1B1851" w:rsidRPr="001B1851" w:rsidTr="001A5D52">
        <w:trPr>
          <w:trHeight w:val="1080"/>
        </w:trPr>
        <w:tc>
          <w:tcPr>
            <w:tcW w:w="4160" w:type="dxa"/>
            <w:hideMark/>
          </w:tcPr>
          <w:p w:rsidR="001B1851" w:rsidRPr="001B1851" w:rsidRDefault="001B1851" w:rsidP="001A5D52">
            <w:pPr>
              <w:spacing w:line="276" w:lineRule="auto"/>
              <w:ind w:left="-24" w:right="-78"/>
              <w:jc w:val="both"/>
              <w:rPr>
                <w:i/>
                <w:sz w:val="24"/>
                <w:lang w:eastAsia="en-US"/>
              </w:rPr>
            </w:pPr>
            <w:r w:rsidRPr="001B1851">
              <w:rPr>
                <w:b/>
                <w:i/>
                <w:sz w:val="24"/>
                <w:lang w:eastAsia="en-US"/>
              </w:rPr>
              <w:t>Про викладення пункту 1 рішення виконкому районної у місті ради від 15.03.2017 № 82 «Про створення комісії з питань  роботи зі службовою інформацією, затвердження її складу та Положення про неї» у новій редакції</w:t>
            </w:r>
          </w:p>
        </w:tc>
      </w:tr>
    </w:tbl>
    <w:p w:rsidR="001B1851" w:rsidRPr="001B1851" w:rsidRDefault="001B1851" w:rsidP="001B1851">
      <w:pPr>
        <w:rPr>
          <w:b/>
          <w:sz w:val="24"/>
        </w:rPr>
      </w:pPr>
    </w:p>
    <w:p w:rsidR="001B1851" w:rsidRPr="001B1851" w:rsidRDefault="001B1851" w:rsidP="001B1851">
      <w:pPr>
        <w:rPr>
          <w:b/>
          <w:sz w:val="24"/>
        </w:rPr>
      </w:pPr>
    </w:p>
    <w:p w:rsidR="001B1851" w:rsidRPr="001B1851" w:rsidRDefault="001B1851" w:rsidP="001B1851">
      <w:pPr>
        <w:pStyle w:val="11"/>
        <w:shd w:val="clear" w:color="auto" w:fill="auto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1851">
        <w:rPr>
          <w:rFonts w:ascii="Times New Roman" w:hAnsi="Times New Roman" w:cs="Times New Roman"/>
          <w:sz w:val="24"/>
          <w:szCs w:val="24"/>
          <w:lang w:val="uk-UA"/>
        </w:rPr>
        <w:t xml:space="preserve">У зв’язку із кадровими змінами, що відбулися у виконкомі районної у місті ради, з </w:t>
      </w:r>
      <w:bookmarkStart w:id="0" w:name="_GoBack"/>
      <w:bookmarkEnd w:id="0"/>
      <w:r w:rsidRPr="001B1851">
        <w:rPr>
          <w:rFonts w:ascii="Times New Roman" w:hAnsi="Times New Roman" w:cs="Times New Roman"/>
          <w:sz w:val="24"/>
          <w:szCs w:val="24"/>
          <w:lang w:val="uk-UA"/>
        </w:rPr>
        <w:t xml:space="preserve">метою належного ведення обліку, зберігання, використання й знищення документів з грифом «Для службового користування» у виконкомі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1B1851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1B1851" w:rsidRPr="001B1851" w:rsidRDefault="001B1851" w:rsidP="001B1851">
      <w:pPr>
        <w:pStyle w:val="11"/>
        <w:shd w:val="clear" w:color="auto" w:fill="auto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B1851" w:rsidRPr="001B1851" w:rsidRDefault="001B1851" w:rsidP="001B1851">
      <w:pPr>
        <w:jc w:val="center"/>
        <w:rPr>
          <w:b/>
          <w:sz w:val="24"/>
        </w:rPr>
      </w:pPr>
      <w:r w:rsidRPr="001B1851">
        <w:rPr>
          <w:b/>
          <w:sz w:val="24"/>
        </w:rPr>
        <w:t xml:space="preserve"> </w:t>
      </w:r>
    </w:p>
    <w:p w:rsidR="001B1851" w:rsidRPr="001B1851" w:rsidRDefault="001B1851" w:rsidP="001B1851">
      <w:pPr>
        <w:jc w:val="center"/>
        <w:rPr>
          <w:b/>
          <w:sz w:val="24"/>
        </w:rPr>
      </w:pPr>
    </w:p>
    <w:p w:rsidR="001B1851" w:rsidRPr="001B1851" w:rsidRDefault="001B1851" w:rsidP="001B1851">
      <w:pPr>
        <w:pStyle w:val="11"/>
        <w:numPr>
          <w:ilvl w:val="0"/>
          <w:numId w:val="1"/>
        </w:numPr>
        <w:shd w:val="clear" w:color="auto" w:fill="auto"/>
        <w:tabs>
          <w:tab w:val="left" w:pos="1110"/>
        </w:tabs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1851">
        <w:rPr>
          <w:rFonts w:ascii="Times New Roman" w:hAnsi="Times New Roman" w:cs="Times New Roman"/>
          <w:sz w:val="24"/>
          <w:szCs w:val="24"/>
          <w:lang w:val="uk-UA"/>
        </w:rPr>
        <w:t>Викласти пункт 1 рішення виконкому районної у місті ради від 15.03.2017 № 82 «Про створення комісії з питань роботи зі службовою інформацією, затвердження її складу та Положення про неї» у новій редакції згідно з додатком.</w:t>
      </w:r>
    </w:p>
    <w:p w:rsidR="001B1851" w:rsidRPr="001B1851" w:rsidRDefault="001B1851" w:rsidP="001B1851">
      <w:pPr>
        <w:pStyle w:val="11"/>
        <w:shd w:val="clear" w:color="auto" w:fill="auto"/>
        <w:tabs>
          <w:tab w:val="left" w:pos="1110"/>
        </w:tabs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B1851" w:rsidRPr="001B1851" w:rsidRDefault="001B1851" w:rsidP="001B1851">
      <w:pPr>
        <w:pStyle w:val="11"/>
        <w:numPr>
          <w:ilvl w:val="0"/>
          <w:numId w:val="1"/>
        </w:numPr>
        <w:shd w:val="clear" w:color="auto" w:fill="auto"/>
        <w:tabs>
          <w:tab w:val="left" w:pos="1110"/>
        </w:tabs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1851">
        <w:rPr>
          <w:rFonts w:ascii="Times New Roman" w:hAnsi="Times New Roman" w:cs="Times New Roman"/>
          <w:sz w:val="24"/>
          <w:szCs w:val="24"/>
          <w:lang w:val="uk-UA"/>
        </w:rPr>
        <w:t>Рішення виконкому районної у місті ради від 19.06.2024 № 307 «Про викладення  пункту 1 рішення виконкому районної у місті ради від 15.03.2017 № 82 «Про створення комісії з питань роботи зі службовою інформацією, затвердження її складу та Положення про неї» у новій редакції» вважати таким, що втратило чинність.</w:t>
      </w:r>
    </w:p>
    <w:p w:rsidR="001B1851" w:rsidRPr="001B1851" w:rsidRDefault="001B1851" w:rsidP="001B1851">
      <w:pPr>
        <w:pStyle w:val="11"/>
        <w:shd w:val="clear" w:color="auto" w:fill="auto"/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1851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1B1851" w:rsidRPr="001B1851" w:rsidRDefault="001B1851" w:rsidP="001B1851">
      <w:pPr>
        <w:ind w:firstLine="708"/>
        <w:jc w:val="both"/>
        <w:rPr>
          <w:color w:val="FF0000"/>
          <w:sz w:val="24"/>
        </w:rPr>
      </w:pPr>
      <w:r w:rsidRPr="001B1851">
        <w:rPr>
          <w:sz w:val="24"/>
        </w:rPr>
        <w:t xml:space="preserve"> </w:t>
      </w:r>
    </w:p>
    <w:p w:rsidR="001B1851" w:rsidRPr="001B1851" w:rsidRDefault="001B1851" w:rsidP="001B1851">
      <w:pPr>
        <w:jc w:val="both"/>
        <w:rPr>
          <w:color w:val="FF0000"/>
          <w:sz w:val="24"/>
        </w:rPr>
      </w:pPr>
    </w:p>
    <w:p w:rsidR="001B1851" w:rsidRPr="001B1851" w:rsidRDefault="001B1851" w:rsidP="001B1851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B1851">
        <w:rPr>
          <w:rFonts w:ascii="Times New Roman" w:hAnsi="Times New Roman" w:cs="Times New Roman"/>
          <w:b/>
          <w:i/>
          <w:color w:val="auto"/>
          <w:sz w:val="24"/>
          <w:szCs w:val="24"/>
        </w:rPr>
        <w:t>Голова районної у місті ради</w:t>
      </w:r>
      <w:r w:rsidRPr="001B1851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1B1851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1B1851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1B1851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1B1851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1B1851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  <w:t>Сергій КУШНІР</w:t>
      </w:r>
    </w:p>
    <w:p w:rsidR="001B1851" w:rsidRPr="001B1851" w:rsidRDefault="001B1851" w:rsidP="001B1851">
      <w:pPr>
        <w:rPr>
          <w:sz w:val="24"/>
        </w:rPr>
      </w:pPr>
    </w:p>
    <w:p w:rsidR="001B1851" w:rsidRPr="001B1851" w:rsidRDefault="001B1851" w:rsidP="001B1851">
      <w:pPr>
        <w:jc w:val="both"/>
        <w:rPr>
          <w:i/>
          <w:color w:val="FFFFFF" w:themeColor="background1"/>
          <w:sz w:val="24"/>
        </w:rPr>
      </w:pPr>
      <w:r w:rsidRPr="001B1851">
        <w:rPr>
          <w:i/>
          <w:sz w:val="24"/>
        </w:rPr>
        <w:t xml:space="preserve"> </w:t>
      </w: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  <w:r w:rsidRPr="001B1851">
        <w:rPr>
          <w:b/>
          <w:i/>
          <w:sz w:val="24"/>
        </w:rPr>
        <w:t xml:space="preserve"> </w:t>
      </w: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  <w:r w:rsidRPr="001B1851">
        <w:rPr>
          <w:b/>
          <w:sz w:val="24"/>
        </w:rPr>
        <w:t xml:space="preserve">                                                                      </w:t>
      </w:r>
    </w:p>
    <w:p w:rsid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  <w:r w:rsidRPr="001B1851">
        <w:rPr>
          <w:b/>
          <w:sz w:val="24"/>
        </w:rPr>
        <w:t xml:space="preserve">                                                                  </w:t>
      </w:r>
    </w:p>
    <w:p w:rsidR="001B1851" w:rsidRDefault="001B1851" w:rsidP="001B1851">
      <w:pPr>
        <w:tabs>
          <w:tab w:val="left" w:pos="7088"/>
        </w:tabs>
        <w:jc w:val="center"/>
        <w:rPr>
          <w:b/>
          <w:sz w:val="24"/>
        </w:rPr>
      </w:pPr>
    </w:p>
    <w:p w:rsidR="001B1851" w:rsidRPr="001B1851" w:rsidRDefault="001B1851" w:rsidP="001B1851">
      <w:pPr>
        <w:tabs>
          <w:tab w:val="left" w:pos="7088"/>
        </w:tabs>
        <w:jc w:val="center"/>
        <w:rPr>
          <w:b/>
          <w:i/>
          <w:sz w:val="24"/>
        </w:rPr>
      </w:pPr>
      <w:r>
        <w:rPr>
          <w:b/>
          <w:sz w:val="24"/>
        </w:rPr>
        <w:t xml:space="preserve">                                                                      </w:t>
      </w:r>
      <w:r w:rsidRPr="001B1851">
        <w:rPr>
          <w:b/>
          <w:i/>
          <w:sz w:val="24"/>
        </w:rPr>
        <w:t xml:space="preserve">Додаток                                                                                                                         </w:t>
      </w:r>
    </w:p>
    <w:p w:rsidR="001B1851" w:rsidRPr="001B1851" w:rsidRDefault="001B1851" w:rsidP="001B1851">
      <w:pPr>
        <w:jc w:val="both"/>
        <w:rPr>
          <w:b/>
          <w:i/>
          <w:sz w:val="24"/>
        </w:rPr>
      </w:pPr>
      <w:r w:rsidRPr="001B1851">
        <w:rPr>
          <w:b/>
          <w:i/>
          <w:sz w:val="24"/>
        </w:rPr>
        <w:t xml:space="preserve">                                                                                                         до рішення виконкому   </w:t>
      </w:r>
    </w:p>
    <w:p w:rsidR="001B1851" w:rsidRPr="001B1851" w:rsidRDefault="001B1851" w:rsidP="001B1851">
      <w:pPr>
        <w:jc w:val="center"/>
        <w:rPr>
          <w:b/>
          <w:i/>
          <w:sz w:val="24"/>
        </w:rPr>
      </w:pPr>
      <w:r w:rsidRPr="001B1851">
        <w:rPr>
          <w:b/>
          <w:i/>
          <w:sz w:val="24"/>
        </w:rPr>
        <w:t xml:space="preserve">                                                                                       </w:t>
      </w:r>
      <w:r>
        <w:rPr>
          <w:b/>
          <w:i/>
          <w:sz w:val="24"/>
        </w:rPr>
        <w:t xml:space="preserve">      </w:t>
      </w:r>
      <w:r w:rsidRPr="001B1851">
        <w:rPr>
          <w:b/>
          <w:i/>
          <w:sz w:val="24"/>
        </w:rPr>
        <w:t xml:space="preserve"> районної  у місті ради    </w:t>
      </w:r>
    </w:p>
    <w:p w:rsidR="001B1851" w:rsidRPr="001B1851" w:rsidRDefault="001B1851" w:rsidP="001B1851">
      <w:pPr>
        <w:jc w:val="center"/>
        <w:rPr>
          <w:b/>
          <w:i/>
          <w:sz w:val="24"/>
        </w:rPr>
      </w:pPr>
      <w:r w:rsidRPr="001B1851"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1B1851">
        <w:rPr>
          <w:b/>
          <w:i/>
          <w:sz w:val="24"/>
        </w:rPr>
        <w:t>19.02.2025 № 80</w:t>
      </w:r>
    </w:p>
    <w:p w:rsidR="001B1851" w:rsidRPr="001B1851" w:rsidRDefault="001B1851" w:rsidP="001B1851">
      <w:pPr>
        <w:jc w:val="both"/>
        <w:rPr>
          <w:sz w:val="24"/>
        </w:rPr>
      </w:pPr>
    </w:p>
    <w:p w:rsidR="001B1851" w:rsidRPr="001B1851" w:rsidRDefault="001B1851" w:rsidP="001B1851">
      <w:pPr>
        <w:jc w:val="both"/>
        <w:rPr>
          <w:sz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084"/>
        <w:gridCol w:w="236"/>
        <w:gridCol w:w="5400"/>
      </w:tblGrid>
      <w:tr w:rsidR="001B1851" w:rsidRPr="001B1851" w:rsidTr="001A5D52">
        <w:trPr>
          <w:trHeight w:val="851"/>
        </w:trPr>
        <w:tc>
          <w:tcPr>
            <w:tcW w:w="9720" w:type="dxa"/>
            <w:gridSpan w:val="3"/>
          </w:tcPr>
          <w:p w:rsidR="001B1851" w:rsidRPr="001B1851" w:rsidRDefault="001B1851" w:rsidP="001A5D52">
            <w:pPr>
              <w:spacing w:line="252" w:lineRule="auto"/>
              <w:jc w:val="center"/>
              <w:rPr>
                <w:b/>
                <w:sz w:val="24"/>
                <w:lang w:eastAsia="en-US"/>
              </w:rPr>
            </w:pPr>
            <w:r w:rsidRPr="001B1851">
              <w:rPr>
                <w:b/>
                <w:sz w:val="24"/>
                <w:lang w:eastAsia="en-US"/>
              </w:rPr>
              <w:t xml:space="preserve">Склад </w:t>
            </w:r>
          </w:p>
          <w:p w:rsidR="001B1851" w:rsidRPr="001B1851" w:rsidRDefault="001B1851" w:rsidP="001A5D52">
            <w:pPr>
              <w:spacing w:line="252" w:lineRule="auto"/>
              <w:jc w:val="center"/>
              <w:rPr>
                <w:sz w:val="24"/>
                <w:lang w:eastAsia="en-US"/>
              </w:rPr>
            </w:pPr>
            <w:r w:rsidRPr="001B1851">
              <w:rPr>
                <w:b/>
                <w:sz w:val="24"/>
                <w:lang w:eastAsia="en-US"/>
              </w:rPr>
              <w:t>комісії з питань  роботи зі службовою інформацією</w:t>
            </w:r>
          </w:p>
          <w:p w:rsidR="001B1851" w:rsidRPr="001B1851" w:rsidRDefault="001B1851" w:rsidP="001A5D52">
            <w:pPr>
              <w:spacing w:line="252" w:lineRule="auto"/>
              <w:jc w:val="center"/>
              <w:rPr>
                <w:b/>
                <w:sz w:val="24"/>
                <w:lang w:eastAsia="en-US"/>
              </w:rPr>
            </w:pPr>
          </w:p>
        </w:tc>
      </w:tr>
      <w:tr w:rsidR="001B1851" w:rsidRPr="001B1851" w:rsidTr="001A5D52">
        <w:tc>
          <w:tcPr>
            <w:tcW w:w="4084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Головата Алла Анатоліївна</w:t>
            </w: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1B1851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</w:tcPr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керуюча справами виконкому районної у місті ради, голова комісії</w:t>
            </w:r>
          </w:p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1B1851" w:rsidRPr="001B1851" w:rsidTr="001A5D52">
        <w:tc>
          <w:tcPr>
            <w:tcW w:w="4084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 xml:space="preserve">Міщук Олена Дмитрівна </w:t>
            </w: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1B1851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</w:tcPr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завідувач загального відділу виконкому районної у місті ради, заступник голови комісії</w:t>
            </w:r>
          </w:p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1B1851" w:rsidRPr="001B1851" w:rsidTr="001A5D52">
        <w:tc>
          <w:tcPr>
            <w:tcW w:w="4084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proofErr w:type="spellStart"/>
            <w:r w:rsidRPr="001B1851">
              <w:rPr>
                <w:sz w:val="24"/>
                <w:lang w:eastAsia="en-US"/>
              </w:rPr>
              <w:t>Змієвська</w:t>
            </w:r>
            <w:proofErr w:type="spellEnd"/>
            <w:r w:rsidRPr="001B1851">
              <w:rPr>
                <w:sz w:val="24"/>
                <w:lang w:eastAsia="en-US"/>
              </w:rPr>
              <w:t xml:space="preserve"> Тетяна Олександрівна </w:t>
            </w: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  <w:hideMark/>
          </w:tcPr>
          <w:p w:rsidR="001B1851" w:rsidRPr="001B1851" w:rsidRDefault="001B1851" w:rsidP="001A5D52">
            <w:pPr>
              <w:spacing w:line="252" w:lineRule="auto"/>
              <w:jc w:val="both"/>
              <w:rPr>
                <w:b/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головний спеціаліст загального відділу  виконкому районної у місті ради, секретар комісії</w:t>
            </w:r>
          </w:p>
        </w:tc>
      </w:tr>
    </w:tbl>
    <w:p w:rsidR="001B1851" w:rsidRPr="001B1851" w:rsidRDefault="001B1851" w:rsidP="001B1851">
      <w:pPr>
        <w:rPr>
          <w:sz w:val="24"/>
        </w:rPr>
      </w:pPr>
    </w:p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1"/>
        <w:gridCol w:w="236"/>
        <w:gridCol w:w="5383"/>
      </w:tblGrid>
      <w:tr w:rsidR="001B1851" w:rsidRPr="001B1851" w:rsidTr="001A5D52">
        <w:trPr>
          <w:trHeight w:val="375"/>
        </w:trPr>
        <w:tc>
          <w:tcPr>
            <w:tcW w:w="4071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Члени комісії:</w:t>
            </w:r>
          </w:p>
        </w:tc>
        <w:tc>
          <w:tcPr>
            <w:tcW w:w="236" w:type="dxa"/>
          </w:tcPr>
          <w:p w:rsidR="001B1851" w:rsidRPr="001B1851" w:rsidRDefault="001B1851" w:rsidP="001A5D52">
            <w:pPr>
              <w:spacing w:line="252" w:lineRule="auto"/>
              <w:rPr>
                <w:b/>
                <w:sz w:val="24"/>
                <w:lang w:eastAsia="en-US"/>
              </w:rPr>
            </w:pPr>
          </w:p>
        </w:tc>
        <w:tc>
          <w:tcPr>
            <w:tcW w:w="5383" w:type="dxa"/>
          </w:tcPr>
          <w:p w:rsidR="001B1851" w:rsidRPr="001B1851" w:rsidRDefault="001B1851" w:rsidP="001A5D52">
            <w:pPr>
              <w:spacing w:line="252" w:lineRule="auto"/>
              <w:jc w:val="both"/>
              <w:rPr>
                <w:b/>
                <w:sz w:val="24"/>
                <w:lang w:eastAsia="en-US"/>
              </w:rPr>
            </w:pPr>
          </w:p>
        </w:tc>
      </w:tr>
      <w:tr w:rsidR="001B1851" w:rsidRPr="001B1851" w:rsidTr="001A5D52">
        <w:trPr>
          <w:trHeight w:val="300"/>
        </w:trPr>
        <w:tc>
          <w:tcPr>
            <w:tcW w:w="4071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Бондаренко Богдан Едуардович</w:t>
            </w: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  <w:hideMark/>
          </w:tcPr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головний спеціаліст загального відділу виконкому районної у місті ради</w:t>
            </w:r>
          </w:p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 xml:space="preserve"> </w:t>
            </w:r>
          </w:p>
        </w:tc>
      </w:tr>
      <w:tr w:rsidR="001B1851" w:rsidRPr="001B1851" w:rsidTr="001A5D52">
        <w:trPr>
          <w:trHeight w:val="300"/>
        </w:trPr>
        <w:tc>
          <w:tcPr>
            <w:tcW w:w="4071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Колісник Віталій Миколайович</w:t>
            </w: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завідувач відділу з питань надзвичайних ситуацій та цивільного захисту населення виконкому районної у місті ради</w:t>
            </w:r>
          </w:p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1B1851" w:rsidRPr="001B1851" w:rsidTr="001A5D52">
        <w:trPr>
          <w:trHeight w:val="500"/>
        </w:trPr>
        <w:tc>
          <w:tcPr>
            <w:tcW w:w="4071" w:type="dxa"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proofErr w:type="spellStart"/>
            <w:r w:rsidRPr="001B1851">
              <w:rPr>
                <w:sz w:val="24"/>
                <w:lang w:eastAsia="en-US"/>
              </w:rPr>
              <w:t>Алєнічева</w:t>
            </w:r>
            <w:proofErr w:type="spellEnd"/>
            <w:r w:rsidRPr="001B1851">
              <w:rPr>
                <w:sz w:val="24"/>
                <w:lang w:eastAsia="en-US"/>
              </w:rPr>
              <w:t xml:space="preserve"> Світлана Володимирівна   </w:t>
            </w:r>
          </w:p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начальник служби у справах дітей виконкому районної у місті ради</w:t>
            </w:r>
          </w:p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1B1851" w:rsidRPr="001B1851" w:rsidTr="001A5D52">
        <w:trPr>
          <w:trHeight w:val="500"/>
        </w:trPr>
        <w:tc>
          <w:tcPr>
            <w:tcW w:w="4071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proofErr w:type="spellStart"/>
            <w:r w:rsidRPr="001B1851">
              <w:rPr>
                <w:sz w:val="24"/>
                <w:lang w:eastAsia="en-US"/>
              </w:rPr>
              <w:t>Номеровська</w:t>
            </w:r>
            <w:proofErr w:type="spellEnd"/>
            <w:r w:rsidRPr="001B1851">
              <w:rPr>
                <w:sz w:val="24"/>
                <w:lang w:eastAsia="en-US"/>
              </w:rPr>
              <w:t xml:space="preserve"> Тетяна Миколаївна</w:t>
            </w: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перший заступник начальника управління праці та соціального захисту населення виконкому районної у місті ради</w:t>
            </w:r>
          </w:p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1B1851" w:rsidRPr="001B1851" w:rsidTr="001A5D52">
        <w:trPr>
          <w:trHeight w:val="500"/>
        </w:trPr>
        <w:tc>
          <w:tcPr>
            <w:tcW w:w="4071" w:type="dxa"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Хворостяна Дар’я Олегівна</w:t>
            </w:r>
          </w:p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1B1851" w:rsidRPr="001B1851" w:rsidRDefault="001B1851" w:rsidP="001A5D52">
            <w:pPr>
              <w:spacing w:line="252" w:lineRule="auto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1B1851">
              <w:rPr>
                <w:sz w:val="24"/>
                <w:lang w:eastAsia="en-US"/>
              </w:rPr>
              <w:t>завідувач відділу з питань служби в органах місцевого самоврядування і кадрової роботи виконкому районної у місті ради</w:t>
            </w:r>
          </w:p>
          <w:p w:rsidR="001B1851" w:rsidRPr="001B1851" w:rsidRDefault="001B1851" w:rsidP="001A5D52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</w:tbl>
    <w:p w:rsidR="001B1851" w:rsidRPr="001B1851" w:rsidRDefault="001B1851" w:rsidP="001B1851">
      <w:pPr>
        <w:ind w:left="720"/>
        <w:jc w:val="both"/>
        <w:rPr>
          <w:sz w:val="24"/>
        </w:rPr>
      </w:pPr>
    </w:p>
    <w:p w:rsidR="001B1851" w:rsidRPr="001B1851" w:rsidRDefault="001B1851" w:rsidP="001B1851">
      <w:pPr>
        <w:jc w:val="center"/>
        <w:rPr>
          <w:b/>
          <w:sz w:val="24"/>
        </w:rPr>
      </w:pPr>
      <w:r w:rsidRPr="001B1851">
        <w:rPr>
          <w:b/>
          <w:sz w:val="24"/>
        </w:rPr>
        <w:t>_____________________________________________________________________________</w:t>
      </w:r>
    </w:p>
    <w:p w:rsidR="001B1851" w:rsidRPr="001B1851" w:rsidRDefault="001B1851" w:rsidP="001B1851">
      <w:pPr>
        <w:rPr>
          <w:b/>
          <w:i/>
          <w:sz w:val="24"/>
        </w:rPr>
      </w:pPr>
    </w:p>
    <w:p w:rsidR="001B1851" w:rsidRPr="001B1851" w:rsidRDefault="001B1851" w:rsidP="001B1851">
      <w:pPr>
        <w:rPr>
          <w:b/>
          <w:i/>
          <w:sz w:val="24"/>
        </w:rPr>
      </w:pPr>
      <w:r w:rsidRPr="001B1851">
        <w:rPr>
          <w:b/>
          <w:i/>
          <w:sz w:val="24"/>
        </w:rPr>
        <w:t>Керуюча справами</w:t>
      </w:r>
    </w:p>
    <w:p w:rsidR="001B1851" w:rsidRPr="001B1851" w:rsidRDefault="001B1851" w:rsidP="001B1851">
      <w:pPr>
        <w:rPr>
          <w:i/>
          <w:sz w:val="24"/>
        </w:rPr>
      </w:pPr>
      <w:r w:rsidRPr="001B1851">
        <w:rPr>
          <w:b/>
          <w:i/>
          <w:sz w:val="24"/>
        </w:rPr>
        <w:t xml:space="preserve">виконкому районної у місті ради  </w:t>
      </w:r>
      <w:r w:rsidRPr="001B1851">
        <w:rPr>
          <w:b/>
          <w:i/>
          <w:sz w:val="24"/>
        </w:rPr>
        <w:tab/>
      </w:r>
      <w:r w:rsidRPr="001B1851">
        <w:rPr>
          <w:b/>
          <w:i/>
          <w:sz w:val="24"/>
        </w:rPr>
        <w:tab/>
      </w:r>
      <w:r w:rsidRPr="001B1851">
        <w:rPr>
          <w:b/>
          <w:i/>
          <w:sz w:val="24"/>
        </w:rPr>
        <w:tab/>
      </w:r>
      <w:r w:rsidRPr="001B1851">
        <w:rPr>
          <w:b/>
          <w:i/>
          <w:sz w:val="24"/>
        </w:rPr>
        <w:tab/>
      </w:r>
      <w:r w:rsidRPr="001B1851">
        <w:rPr>
          <w:b/>
          <w:i/>
          <w:sz w:val="24"/>
        </w:rPr>
        <w:tab/>
        <w:t>Алла ГОЛОВАТА</w:t>
      </w:r>
    </w:p>
    <w:p w:rsidR="00D2092F" w:rsidRPr="001B1851" w:rsidRDefault="00D2092F">
      <w:pPr>
        <w:rPr>
          <w:sz w:val="24"/>
        </w:rPr>
      </w:pPr>
    </w:p>
    <w:sectPr w:rsidR="00D2092F" w:rsidRPr="001B1851" w:rsidSect="00FE761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617"/>
    <w:rsid w:val="0016305D"/>
    <w:rsid w:val="001B1851"/>
    <w:rsid w:val="00D2092F"/>
    <w:rsid w:val="00FE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A14D3-80AD-41A0-87B5-A4167F9D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6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B18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7617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E761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185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character" w:customStyle="1" w:styleId="Bodytext">
    <w:name w:val="Body text_"/>
    <w:basedOn w:val="a0"/>
    <w:link w:val="11"/>
    <w:locked/>
    <w:rsid w:val="001B1851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1B1851"/>
    <w:pPr>
      <w:shd w:val="clear" w:color="auto" w:fill="FFFFFF"/>
      <w:spacing w:after="360" w:line="322" w:lineRule="exact"/>
      <w:jc w:val="center"/>
    </w:pPr>
    <w:rPr>
      <w:rFonts w:asciiTheme="minorHAnsi" w:eastAsiaTheme="minorHAnsi" w:hAnsiTheme="minorHAnsi" w:cstheme="minorBidi"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7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2025-03-05T10:15:00Z</dcterms:created>
  <dcterms:modified xsi:type="dcterms:W3CDTF">2025-03-05T10:19:00Z</dcterms:modified>
</cp:coreProperties>
</file>